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6EB" w:rsidRPr="002B016D" w:rsidRDefault="002B016D" w:rsidP="002B016D">
      <w:pPr>
        <w:pStyle w:val="a4"/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2B016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УПРАВЛЕНИЕ ОБРАЗОВАНИЯ Г. КЕМЕРОВО</w:t>
      </w:r>
    </w:p>
    <w:p w:rsidR="00625E53" w:rsidRDefault="00625E53" w:rsidP="00625E53">
      <w:pPr>
        <w:ind w:left="-709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22C6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ОБРАЗОВАТЕЛЬНОЕ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722C6">
        <w:rPr>
          <w:rFonts w:ascii="Times New Roman" w:hAnsi="Times New Roman" w:cs="Times New Roman"/>
          <w:b/>
          <w:bCs/>
          <w:sz w:val="28"/>
          <w:szCs w:val="28"/>
        </w:rPr>
        <w:t>УЧРЕЖДЕНИЕ</w:t>
      </w:r>
    </w:p>
    <w:p w:rsidR="00625E53" w:rsidRPr="003722C6" w:rsidRDefault="00625E53" w:rsidP="00625E53">
      <w:pPr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«СРЕДНЯЯ ОБЩЕОБРАЗОВАТЕЛЬНАЯ ШКОЛА № 97»</w:t>
      </w:r>
    </w:p>
    <w:p w:rsidR="00625E53" w:rsidRPr="00387218" w:rsidRDefault="00625E53" w:rsidP="00625E53">
      <w:pPr>
        <w:jc w:val="center"/>
        <w:rPr>
          <w:rFonts w:ascii="Times New Roman" w:hAnsi="Times New Roman" w:cs="Times New Roman"/>
          <w:i/>
        </w:rPr>
      </w:pPr>
      <w:r w:rsidRPr="00387218">
        <w:rPr>
          <w:rFonts w:ascii="Times New Roman" w:hAnsi="Times New Roman" w:cs="Times New Roman"/>
          <w:b/>
          <w:bCs/>
          <w:i/>
        </w:rPr>
        <w:t>ПОДРАЗДЕЛЕНИЕ ДОПОЛНИТЕЛЬНОГО ОБРАЗОВАНИЯ</w:t>
      </w:r>
    </w:p>
    <w:p w:rsidR="00625E53" w:rsidRPr="00E72F27" w:rsidRDefault="00625E53" w:rsidP="00625E53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625E53" w:rsidRPr="00E72F27" w:rsidRDefault="00625E53" w:rsidP="00625E53">
      <w:pPr>
        <w:rPr>
          <w:rFonts w:ascii="Times New Roman" w:hAnsi="Times New Roman" w:cs="Times New Roman"/>
        </w:rPr>
      </w:pPr>
    </w:p>
    <w:p w:rsidR="00625E53" w:rsidRPr="00E72F27" w:rsidRDefault="00625E53" w:rsidP="00625E53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70"/>
        <w:gridCol w:w="4658"/>
      </w:tblGrid>
      <w:tr w:rsidR="00625E53" w:rsidRPr="00F94FED" w:rsidTr="004E30EE">
        <w:tc>
          <w:tcPr>
            <w:tcW w:w="5370" w:type="dxa"/>
            <w:shd w:val="clear" w:color="auto" w:fill="auto"/>
          </w:tcPr>
          <w:p w:rsidR="00625E53" w:rsidRPr="00F94FED" w:rsidRDefault="005C1D63" w:rsidP="004E30EE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Принята</w:t>
            </w:r>
            <w:r w:rsidR="00625E53" w:rsidRPr="00F94FED">
              <w:rPr>
                <w:rFonts w:ascii="Times New Roman" w:hAnsi="Times New Roman" w:cs="Times New Roman"/>
                <w:sz w:val="28"/>
                <w:szCs w:val="28"/>
              </w:rPr>
              <w:t xml:space="preserve"> на методическом</w:t>
            </w:r>
          </w:p>
          <w:p w:rsidR="00625E53" w:rsidRPr="00F94FED" w:rsidRDefault="00625E53" w:rsidP="004E30EE">
            <w:pPr>
              <w:pStyle w:val="af4"/>
              <w:rPr>
                <w:rFonts w:ascii="Times New Roman" w:eastAsia="Liberation Serif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объединении</w:t>
            </w:r>
          </w:p>
          <w:p w:rsidR="00625E53" w:rsidRPr="00F94FED" w:rsidRDefault="00625E53" w:rsidP="004E30EE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eastAsia="Liberation Serif" w:hAnsi="Times New Roman" w:cs="Times New Roman"/>
                <w:sz w:val="28"/>
                <w:szCs w:val="28"/>
              </w:rPr>
              <w:t xml:space="preserve"> </w:t>
            </w: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протокол №_</w:t>
            </w:r>
            <w:r w:rsidR="00D377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625E53" w:rsidRPr="00F94FED" w:rsidRDefault="002C70F2" w:rsidP="004E30EE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«29» мая</w:t>
            </w:r>
            <w:r w:rsidR="00625E53" w:rsidRPr="00F94FED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25E53" w:rsidRPr="00F94FED">
              <w:rPr>
                <w:rFonts w:ascii="Times New Roman" w:hAnsi="Times New Roman" w:cs="Times New Roman"/>
                <w:sz w:val="28"/>
                <w:szCs w:val="28"/>
              </w:rPr>
              <w:t>__г.</w:t>
            </w:r>
          </w:p>
          <w:p w:rsidR="00625E53" w:rsidRPr="00F94FED" w:rsidRDefault="00625E53" w:rsidP="004E30EE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8" w:type="dxa"/>
            <w:shd w:val="clear" w:color="auto" w:fill="auto"/>
          </w:tcPr>
          <w:p w:rsidR="002C70F2" w:rsidRDefault="005C1D63" w:rsidP="002C70F2">
            <w:pPr>
              <w:pStyle w:val="af4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25E53" w:rsidRPr="00F94FED">
              <w:rPr>
                <w:rFonts w:ascii="Times New Roman" w:hAnsi="Times New Roman" w:cs="Times New Roman"/>
                <w:sz w:val="28"/>
                <w:szCs w:val="28"/>
              </w:rPr>
              <w:t>Утвержд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аю»</w:t>
            </w:r>
          </w:p>
          <w:p w:rsidR="002C70F2" w:rsidRDefault="002C70F2" w:rsidP="002C70F2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«29» _05__ 2021г.</w:t>
            </w:r>
          </w:p>
          <w:p w:rsidR="005C1D63" w:rsidRDefault="002C70F2" w:rsidP="004E30EE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F94FED"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62230</wp:posOffset>
                  </wp:positionV>
                  <wp:extent cx="2226310" cy="1173480"/>
                  <wp:effectExtent l="0" t="0" r="2540" b="7620"/>
                  <wp:wrapNone/>
                  <wp:docPr id="1" name="Рисунок 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0" t="28926" r="12372" b="59720"/>
                          <a:stretch/>
                        </pic:blipFill>
                        <pic:spPr bwMode="auto">
                          <a:xfrm>
                            <a:off x="0" y="0"/>
                            <a:ext cx="222631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5E53" w:rsidRPr="00F94FED" w:rsidRDefault="00625E53" w:rsidP="004E30EE">
            <w:pPr>
              <w:pStyle w:val="af4"/>
              <w:ind w:left="-108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FED">
              <w:rPr>
                <w:rFonts w:ascii="Times New Roman" w:hAnsi="Times New Roman" w:cs="Times New Roman"/>
                <w:sz w:val="28"/>
                <w:szCs w:val="28"/>
              </w:rPr>
              <w:t>Директо</w:t>
            </w:r>
            <w:proofErr w:type="spellEnd"/>
            <w:r w:rsidRPr="00F94FE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625E53" w:rsidRPr="00F94FED" w:rsidRDefault="00625E53" w:rsidP="004E30EE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5E53" w:rsidRDefault="00625E53" w:rsidP="00625E53">
      <w:pPr>
        <w:rPr>
          <w:rFonts w:ascii="Times New Roman" w:hAnsi="Times New Roman" w:cs="Times New Roman"/>
        </w:rPr>
      </w:pPr>
    </w:p>
    <w:p w:rsidR="002C70F2" w:rsidRDefault="002C70F2" w:rsidP="00625E53">
      <w:pPr>
        <w:rPr>
          <w:rFonts w:ascii="Times New Roman" w:hAnsi="Times New Roman" w:cs="Times New Roman"/>
        </w:rPr>
      </w:pPr>
    </w:p>
    <w:p w:rsidR="002C70F2" w:rsidRPr="00E72F27" w:rsidRDefault="002C70F2" w:rsidP="00625E53">
      <w:pPr>
        <w:rPr>
          <w:rFonts w:ascii="Times New Roman" w:hAnsi="Times New Roman" w:cs="Times New Roman"/>
        </w:rPr>
      </w:pPr>
    </w:p>
    <w:p w:rsidR="00625E53" w:rsidRPr="00E72F27" w:rsidRDefault="00625E53" w:rsidP="00625E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2F27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Дополнительная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общеобразовательная </w:t>
      </w:r>
      <w:r w:rsidRPr="00E72F27">
        <w:rPr>
          <w:rFonts w:ascii="Times New Roman" w:hAnsi="Times New Roman" w:cs="Times New Roman"/>
          <w:b/>
          <w:bCs/>
          <w:sz w:val="28"/>
          <w:szCs w:val="28"/>
        </w:rPr>
        <w:t>общеразвивающая программа</w:t>
      </w:r>
    </w:p>
    <w:p w:rsidR="00625E53" w:rsidRPr="00E72F27" w:rsidRDefault="00625E53" w:rsidP="00625E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Естественно-научной направленности</w:t>
      </w:r>
    </w:p>
    <w:p w:rsidR="00625E53" w:rsidRDefault="00625E53" w:rsidP="00625E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Экодизайн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25E53" w:rsidRDefault="00625E53" w:rsidP="00625E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5E53" w:rsidRPr="00E72F27" w:rsidRDefault="00625E53" w:rsidP="00625E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учащихся</w:t>
      </w:r>
      <w:r w:rsidRPr="00E72F2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12-15</w:t>
      </w:r>
      <w:r w:rsidRPr="00E72F27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625E53" w:rsidRPr="00625E53" w:rsidRDefault="00625E53" w:rsidP="00625E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72F27">
        <w:rPr>
          <w:rFonts w:ascii="Times New Roman" w:hAnsi="Times New Roman" w:cs="Times New Roman"/>
          <w:sz w:val="28"/>
          <w:szCs w:val="28"/>
        </w:rPr>
        <w:t>рок реализации:</w:t>
      </w:r>
      <w:r>
        <w:rPr>
          <w:rFonts w:ascii="Times New Roman" w:hAnsi="Times New Roman" w:cs="Times New Roman"/>
          <w:sz w:val="28"/>
          <w:szCs w:val="28"/>
        </w:rPr>
        <w:t xml:space="preserve"> 1 год</w:t>
      </w:r>
    </w:p>
    <w:p w:rsidR="00625E53" w:rsidRPr="00E72F27" w:rsidRDefault="00625E53" w:rsidP="00625E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</w:t>
      </w:r>
    </w:p>
    <w:p w:rsidR="00625E53" w:rsidRPr="00E72F27" w:rsidRDefault="00625E53" w:rsidP="00625E5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Долгушина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Викторовна</w:t>
      </w:r>
    </w:p>
    <w:p w:rsidR="00625E53" w:rsidRPr="00E72F27" w:rsidRDefault="00625E53" w:rsidP="00625E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</w:t>
      </w:r>
    </w:p>
    <w:p w:rsidR="00625E53" w:rsidRPr="00E72F27" w:rsidRDefault="00625E53" w:rsidP="00625E53">
      <w:pPr>
        <w:rPr>
          <w:rFonts w:ascii="Times New Roman" w:hAnsi="Times New Roman" w:cs="Times New Roman"/>
          <w:sz w:val="28"/>
          <w:szCs w:val="28"/>
        </w:rPr>
      </w:pPr>
    </w:p>
    <w:p w:rsidR="00625E53" w:rsidRDefault="00625E53" w:rsidP="00625E5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F27">
        <w:rPr>
          <w:rFonts w:ascii="Times New Roman" w:hAnsi="Times New Roman" w:cs="Times New Roman"/>
          <w:sz w:val="28"/>
          <w:szCs w:val="28"/>
        </w:rPr>
        <w:t>Кем</w:t>
      </w:r>
      <w:r>
        <w:rPr>
          <w:rFonts w:ascii="Times New Roman" w:hAnsi="Times New Roman" w:cs="Times New Roman"/>
          <w:sz w:val="28"/>
          <w:szCs w:val="28"/>
        </w:rPr>
        <w:t>ерово 2021</w:t>
      </w:r>
    </w:p>
    <w:p w:rsidR="00625E53" w:rsidRPr="005D6A3E" w:rsidRDefault="00625E53" w:rsidP="00A1339E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836EB" w:rsidRPr="005D6A3E" w:rsidRDefault="007836EB" w:rsidP="00A1339E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25E53" w:rsidRPr="00625E53" w:rsidRDefault="00625E53" w:rsidP="00625E53">
      <w:pPr>
        <w:rPr>
          <w:lang w:eastAsia="ru-RU"/>
        </w:rPr>
      </w:pPr>
      <w:bookmarkStart w:id="1" w:name="_Toc523753840"/>
    </w:p>
    <w:sdt>
      <w:sdtPr>
        <w:rPr>
          <w:rFonts w:ascii="Calibri" w:eastAsia="Calibri" w:hAnsi="Calibri" w:cs="Calibri"/>
          <w:color w:val="auto"/>
          <w:sz w:val="22"/>
          <w:szCs w:val="22"/>
          <w:lang w:eastAsia="ar-SA"/>
        </w:rPr>
        <w:id w:val="13718039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E162D" w:rsidRDefault="00BE162D">
          <w:pPr>
            <w:pStyle w:val="af5"/>
          </w:pPr>
          <w:r>
            <w:t>Оглавление</w:t>
          </w:r>
        </w:p>
        <w:p w:rsidR="00614CE4" w:rsidRPr="00614CE4" w:rsidRDefault="00BE162D">
          <w:pPr>
            <w:pStyle w:val="1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1837854" w:history="1">
            <w:r w:rsidR="00614CE4" w:rsidRPr="00614CE4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Раздел №1. «Комплекс основных характеристик программы»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_Toc81837854 \h </w:instrTex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4CE4" w:rsidRPr="00614CE4" w:rsidRDefault="00D735DE">
          <w:pPr>
            <w:pStyle w:val="2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1837855" w:history="1">
            <w:r w:rsidR="00614CE4" w:rsidRPr="00614CE4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1.1 Пояснительная записка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_Toc81837855 \h </w:instrTex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4CE4" w:rsidRPr="00614CE4" w:rsidRDefault="00D735DE">
          <w:pPr>
            <w:pStyle w:val="2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1837856" w:history="1">
            <w:r w:rsidR="00614CE4" w:rsidRPr="00614CE4">
              <w:rPr>
                <w:rStyle w:val="af"/>
                <w:rFonts w:ascii="Times New Roman" w:hAnsi="Times New Roman" w:cs="Times New Roman"/>
                <w:b/>
                <w:noProof/>
                <w:sz w:val="28"/>
                <w:szCs w:val="28"/>
              </w:rPr>
              <w:t>1.2 Цели и задачи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_Toc81837856 \h </w:instrTex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4CE4" w:rsidRPr="00614CE4" w:rsidRDefault="00D735DE">
          <w:pPr>
            <w:pStyle w:val="23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1837857" w:history="1">
            <w:r w:rsidR="00614CE4" w:rsidRPr="00614CE4">
              <w:rPr>
                <w:rStyle w:val="af"/>
                <w:rFonts w:ascii="Times New Roman" w:hAnsi="Times New Roman" w:cs="Times New Roman"/>
                <w:b/>
                <w:noProof/>
                <w:sz w:val="28"/>
                <w:szCs w:val="28"/>
              </w:rPr>
              <w:t>1.3</w:t>
            </w:r>
            <w:r w:rsidR="00614CE4" w:rsidRPr="00614CE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14CE4" w:rsidRPr="00614CE4">
              <w:rPr>
                <w:rStyle w:val="af"/>
                <w:rFonts w:ascii="Times New Roman" w:hAnsi="Times New Roman" w:cs="Times New Roman"/>
                <w:b/>
                <w:noProof/>
                <w:sz w:val="28"/>
                <w:szCs w:val="28"/>
              </w:rPr>
              <w:t>Содержание программы.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_Toc81837857 \h </w:instrTex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4CE4" w:rsidRPr="00614CE4" w:rsidRDefault="00D735DE">
          <w:pPr>
            <w:pStyle w:val="2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1837858" w:history="1">
            <w:r w:rsidR="00614CE4" w:rsidRPr="00614CE4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1.4  Планируемые результаты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_Toc81837858 \h </w:instrTex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4CE4" w:rsidRPr="00614CE4" w:rsidRDefault="00D735DE">
          <w:pPr>
            <w:pStyle w:val="1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1837859" w:history="1">
            <w:r w:rsidR="00614CE4" w:rsidRPr="00614CE4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Раздел № 2. Комплекс организационно-педагогических условий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_Toc81837859 \h </w:instrTex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4CE4" w:rsidRPr="00614CE4" w:rsidRDefault="00D735DE">
          <w:pPr>
            <w:pStyle w:val="2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1837860" w:history="1">
            <w:r w:rsidR="00614CE4" w:rsidRPr="00614CE4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2.1. Календарный учебный график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_Toc81837860 \h </w:instrTex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4CE4" w:rsidRPr="00614CE4" w:rsidRDefault="00D735DE">
          <w:pPr>
            <w:pStyle w:val="2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1837861" w:history="1">
            <w:r w:rsidR="00614CE4" w:rsidRPr="00614CE4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Условия реализации программы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_Toc81837861 \h </w:instrTex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4CE4" w:rsidRPr="00614CE4" w:rsidRDefault="00D735DE">
          <w:pPr>
            <w:pStyle w:val="2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1837862" w:history="1">
            <w:r w:rsidR="00614CE4" w:rsidRPr="00614CE4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2.3. Формы аттестации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_Toc81837862 \h </w:instrTex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4CE4" w:rsidRPr="00614CE4" w:rsidRDefault="00D735DE">
          <w:pPr>
            <w:pStyle w:val="1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1837863" w:history="1">
            <w:r w:rsidR="00614CE4" w:rsidRPr="00614CE4">
              <w:rPr>
                <w:rStyle w:val="af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ЛИТЕРАТУРА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_Toc81837863 \h </w:instrTex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4CE4" w:rsidRDefault="00D735DE">
          <w:pPr>
            <w:pStyle w:val="1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81837864" w:history="1">
            <w:r w:rsidR="00614CE4" w:rsidRPr="00614CE4">
              <w:rPr>
                <w:rStyle w:val="af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Календарный учебный график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_Toc81837864 \h </w:instrTex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14CE4" w:rsidRPr="00614C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E162D" w:rsidRDefault="00BE162D">
          <w:r>
            <w:rPr>
              <w:b/>
              <w:bCs/>
            </w:rPr>
            <w:fldChar w:fldCharType="end"/>
          </w:r>
        </w:p>
      </w:sdtContent>
    </w:sdt>
    <w:p w:rsidR="00625E53" w:rsidRDefault="00625E53" w:rsidP="005C67E7">
      <w:pPr>
        <w:pStyle w:val="1"/>
        <w:rPr>
          <w:sz w:val="28"/>
          <w:szCs w:val="28"/>
        </w:rPr>
      </w:pPr>
    </w:p>
    <w:p w:rsidR="00625E53" w:rsidRDefault="00625E53" w:rsidP="00614CE4">
      <w:pPr>
        <w:pStyle w:val="1"/>
        <w:ind w:firstLine="0"/>
        <w:rPr>
          <w:sz w:val="28"/>
          <w:szCs w:val="28"/>
        </w:rPr>
      </w:pPr>
    </w:p>
    <w:p w:rsidR="00614CE4" w:rsidRDefault="00614CE4" w:rsidP="00614CE4">
      <w:pPr>
        <w:rPr>
          <w:lang w:eastAsia="ru-RU"/>
        </w:rPr>
      </w:pPr>
    </w:p>
    <w:p w:rsidR="00614CE4" w:rsidRDefault="00614CE4" w:rsidP="00614CE4">
      <w:pPr>
        <w:rPr>
          <w:lang w:eastAsia="ru-RU"/>
        </w:rPr>
      </w:pPr>
    </w:p>
    <w:p w:rsidR="00614CE4" w:rsidRDefault="00614CE4" w:rsidP="00614CE4">
      <w:pPr>
        <w:rPr>
          <w:lang w:eastAsia="ru-RU"/>
        </w:rPr>
      </w:pPr>
    </w:p>
    <w:p w:rsidR="00614CE4" w:rsidRDefault="00614CE4" w:rsidP="00614CE4">
      <w:pPr>
        <w:rPr>
          <w:lang w:eastAsia="ru-RU"/>
        </w:rPr>
      </w:pPr>
    </w:p>
    <w:p w:rsidR="00614CE4" w:rsidRDefault="00614CE4" w:rsidP="00614CE4">
      <w:pPr>
        <w:rPr>
          <w:lang w:eastAsia="ru-RU"/>
        </w:rPr>
      </w:pPr>
    </w:p>
    <w:p w:rsidR="00614CE4" w:rsidRDefault="00614CE4" w:rsidP="00614CE4">
      <w:pPr>
        <w:rPr>
          <w:lang w:eastAsia="ru-RU"/>
        </w:rPr>
      </w:pPr>
    </w:p>
    <w:p w:rsidR="00614CE4" w:rsidRDefault="00614CE4" w:rsidP="00614CE4">
      <w:pPr>
        <w:rPr>
          <w:lang w:eastAsia="ru-RU"/>
        </w:rPr>
      </w:pPr>
    </w:p>
    <w:p w:rsidR="00614CE4" w:rsidRDefault="00614CE4" w:rsidP="00614CE4">
      <w:pPr>
        <w:rPr>
          <w:lang w:eastAsia="ru-RU"/>
        </w:rPr>
      </w:pPr>
    </w:p>
    <w:p w:rsidR="00614CE4" w:rsidRDefault="00614CE4" w:rsidP="00614CE4">
      <w:pPr>
        <w:rPr>
          <w:lang w:eastAsia="ru-RU"/>
        </w:rPr>
      </w:pPr>
    </w:p>
    <w:p w:rsidR="00614CE4" w:rsidRDefault="00614CE4" w:rsidP="00614CE4">
      <w:pPr>
        <w:rPr>
          <w:lang w:eastAsia="ru-RU"/>
        </w:rPr>
      </w:pPr>
    </w:p>
    <w:p w:rsidR="00614CE4" w:rsidRPr="00614CE4" w:rsidRDefault="00614CE4" w:rsidP="00614CE4">
      <w:pPr>
        <w:rPr>
          <w:lang w:eastAsia="ru-RU"/>
        </w:rPr>
      </w:pPr>
    </w:p>
    <w:p w:rsidR="00614CE4" w:rsidRPr="00614CE4" w:rsidRDefault="00614CE4" w:rsidP="00614CE4">
      <w:pPr>
        <w:rPr>
          <w:lang w:eastAsia="ru-RU"/>
        </w:rPr>
      </w:pPr>
    </w:p>
    <w:p w:rsidR="005C67E7" w:rsidRPr="00B829C8" w:rsidRDefault="005C67E7" w:rsidP="00614CE4">
      <w:pPr>
        <w:pStyle w:val="1"/>
        <w:rPr>
          <w:color w:val="000000"/>
          <w:spacing w:val="-2"/>
          <w:sz w:val="28"/>
          <w:szCs w:val="28"/>
        </w:rPr>
      </w:pPr>
      <w:bookmarkStart w:id="2" w:name="_Toc81837854"/>
      <w:r w:rsidRPr="00B829C8">
        <w:rPr>
          <w:sz w:val="28"/>
          <w:szCs w:val="28"/>
        </w:rPr>
        <w:lastRenderedPageBreak/>
        <w:t>Раздел №1. «Комплекс основных характеристик программы»</w:t>
      </w:r>
      <w:bookmarkEnd w:id="1"/>
      <w:bookmarkEnd w:id="2"/>
    </w:p>
    <w:p w:rsidR="00EA0A84" w:rsidRPr="004E30EE" w:rsidRDefault="005C67E7" w:rsidP="004E30EE">
      <w:pPr>
        <w:pStyle w:val="2"/>
      </w:pPr>
      <w:bookmarkStart w:id="3" w:name="_Toc523753841"/>
      <w:bookmarkStart w:id="4" w:name="_Toc81837855"/>
      <w:r w:rsidRPr="00B829C8">
        <w:t>1.1 Пояснительная записка</w:t>
      </w:r>
      <w:bookmarkEnd w:id="3"/>
      <w:bookmarkEnd w:id="4"/>
    </w:p>
    <w:p w:rsidR="002D7290" w:rsidRDefault="00B829C8" w:rsidP="004414A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736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67363">
        <w:rPr>
          <w:rFonts w:ascii="Times New Roman" w:hAnsi="Times New Roman" w:cs="Times New Roman"/>
          <w:sz w:val="28"/>
          <w:szCs w:val="28"/>
        </w:rPr>
        <w:t>Дополнител</w:t>
      </w:r>
      <w:r w:rsidR="00E57C0C">
        <w:rPr>
          <w:rFonts w:ascii="Times New Roman" w:hAnsi="Times New Roman" w:cs="Times New Roman"/>
          <w:sz w:val="28"/>
          <w:szCs w:val="28"/>
        </w:rPr>
        <w:t xml:space="preserve">ьная общеразвивающая программа </w:t>
      </w:r>
      <w:r w:rsidRPr="00C67363">
        <w:rPr>
          <w:rFonts w:ascii="Times New Roman" w:hAnsi="Times New Roman" w:cs="Times New Roman"/>
          <w:sz w:val="28"/>
          <w:szCs w:val="28"/>
        </w:rPr>
        <w:t>«Эко</w:t>
      </w:r>
      <w:r w:rsidR="00F6454F" w:rsidRPr="00C67363">
        <w:rPr>
          <w:rFonts w:ascii="Times New Roman" w:hAnsi="Times New Roman" w:cs="Times New Roman"/>
          <w:sz w:val="28"/>
          <w:szCs w:val="28"/>
        </w:rPr>
        <w:t>дизайн»</w:t>
      </w:r>
      <w:r w:rsidRPr="00C67363">
        <w:rPr>
          <w:rFonts w:ascii="Times New Roman" w:hAnsi="Times New Roman" w:cs="Times New Roman"/>
          <w:sz w:val="28"/>
          <w:szCs w:val="28"/>
        </w:rPr>
        <w:t xml:space="preserve"> естественно-научной направленности</w:t>
      </w:r>
      <w:r w:rsidR="002D7290">
        <w:rPr>
          <w:rFonts w:ascii="Times New Roman" w:hAnsi="Times New Roman" w:cs="Times New Roman"/>
          <w:sz w:val="28"/>
          <w:szCs w:val="28"/>
        </w:rPr>
        <w:t>.</w:t>
      </w:r>
      <w:r w:rsidR="00F6454F" w:rsidRPr="00C673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54F" w:rsidRPr="005760A6" w:rsidRDefault="00B829C8" w:rsidP="004414A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0A6">
        <w:rPr>
          <w:rFonts w:ascii="Times New Roman" w:hAnsi="Times New Roman" w:cs="Times New Roman"/>
          <w:b/>
          <w:sz w:val="28"/>
          <w:szCs w:val="28"/>
        </w:rPr>
        <w:t>Уровень освоения- стартовый.</w:t>
      </w:r>
    </w:p>
    <w:p w:rsidR="00F6454F" w:rsidRPr="00C67363" w:rsidRDefault="00F6454F" w:rsidP="004414AC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7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Нормативно-правовое обеспечение программы</w:t>
      </w:r>
    </w:p>
    <w:p w:rsidR="00F6454F" w:rsidRDefault="00F6454F" w:rsidP="004414AC">
      <w:pPr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разработана в соответствии со следующими документами: </w:t>
      </w:r>
    </w:p>
    <w:p w:rsidR="005760A6" w:rsidRPr="005760A6" w:rsidRDefault="005760A6" w:rsidP="000D5E05">
      <w:pPr>
        <w:pStyle w:val="a3"/>
        <w:numPr>
          <w:ilvl w:val="0"/>
          <w:numId w:val="7"/>
        </w:numPr>
        <w:spacing w:after="0" w:line="360" w:lineRule="auto"/>
        <w:ind w:left="142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0A6">
        <w:rPr>
          <w:rFonts w:ascii="Times New Roman" w:hAnsi="Times New Roman" w:cs="Times New Roman"/>
          <w:sz w:val="28"/>
          <w:szCs w:val="28"/>
        </w:rPr>
        <w:t xml:space="preserve">Федеральный Закон Российской Федерации от 29.12.2012 № 273 «Об образовании в Российской Федерации» (с изменениями и дополнениями); </w:t>
      </w:r>
    </w:p>
    <w:p w:rsidR="005760A6" w:rsidRPr="00052209" w:rsidRDefault="005760A6" w:rsidP="004B41A3">
      <w:pPr>
        <w:spacing w:after="0"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209">
        <w:rPr>
          <w:rFonts w:ascii="Times New Roman" w:hAnsi="Times New Roman" w:cs="Times New Roman"/>
          <w:sz w:val="28"/>
          <w:szCs w:val="28"/>
        </w:rPr>
        <w:t xml:space="preserve">● изменения в Федеральный закон «Об образовании в Российской Федерации» 273-ФЗ в части определения содержания воспитания в образовательном процессе с 1.09.2020; </w:t>
      </w:r>
    </w:p>
    <w:p w:rsidR="005760A6" w:rsidRPr="00052209" w:rsidRDefault="005760A6" w:rsidP="004B41A3">
      <w:pPr>
        <w:spacing w:after="0"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209">
        <w:rPr>
          <w:rFonts w:ascii="Times New Roman" w:hAnsi="Times New Roman" w:cs="Times New Roman"/>
          <w:sz w:val="28"/>
          <w:szCs w:val="28"/>
        </w:rPr>
        <w:t xml:space="preserve">● Указа Президента Российской Федерации «О национальных целях развития Российской Федерации на период до 2030 года», определяющего одной из национальных целей развития Российской Федерации предоставление возможности для самореализации и развития талантов; </w:t>
      </w:r>
    </w:p>
    <w:p w:rsidR="005760A6" w:rsidRPr="00052209" w:rsidRDefault="004B41A3" w:rsidP="005760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60A6" w:rsidRPr="00052209">
        <w:rPr>
          <w:rFonts w:ascii="Times New Roman" w:hAnsi="Times New Roman" w:cs="Times New Roman"/>
          <w:sz w:val="28"/>
          <w:szCs w:val="28"/>
        </w:rPr>
        <w:t xml:space="preserve">●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5760A6" w:rsidRPr="00052209" w:rsidRDefault="004B41A3" w:rsidP="005760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60A6" w:rsidRPr="00052209">
        <w:rPr>
          <w:rFonts w:ascii="Times New Roman" w:hAnsi="Times New Roman" w:cs="Times New Roman"/>
          <w:sz w:val="28"/>
          <w:szCs w:val="28"/>
        </w:rPr>
        <w:t xml:space="preserve">● Концепция развития дополнительного образования детей в РФ (Распоряжение правительства РФ от 04.09.2014 № 1726); </w:t>
      </w:r>
    </w:p>
    <w:p w:rsidR="005760A6" w:rsidRPr="00052209" w:rsidRDefault="004B41A3" w:rsidP="005760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60A6" w:rsidRPr="00052209">
        <w:rPr>
          <w:rFonts w:ascii="Times New Roman" w:hAnsi="Times New Roman" w:cs="Times New Roman"/>
          <w:sz w:val="28"/>
          <w:szCs w:val="28"/>
        </w:rPr>
        <w:t xml:space="preserve">● Письмо </w:t>
      </w:r>
      <w:proofErr w:type="spellStart"/>
      <w:r w:rsidR="005760A6" w:rsidRPr="0005220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5760A6" w:rsidRPr="00052209">
        <w:rPr>
          <w:rFonts w:ascii="Times New Roman" w:hAnsi="Times New Roman" w:cs="Times New Roman"/>
          <w:sz w:val="28"/>
          <w:szCs w:val="28"/>
        </w:rPr>
        <w:t xml:space="preserve"> России от 18.11.2015 №09-3242. «Методические рекомендации по проектированию дополнительных общеразвивающих программ» (включая </w:t>
      </w:r>
      <w:proofErr w:type="spellStart"/>
      <w:r w:rsidR="005760A6" w:rsidRPr="00052209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="005760A6" w:rsidRPr="00052209">
        <w:rPr>
          <w:rFonts w:ascii="Times New Roman" w:hAnsi="Times New Roman" w:cs="Times New Roman"/>
          <w:sz w:val="28"/>
          <w:szCs w:val="28"/>
        </w:rPr>
        <w:t xml:space="preserve"> программы); </w:t>
      </w:r>
    </w:p>
    <w:p w:rsidR="005760A6" w:rsidRPr="00052209" w:rsidRDefault="004B41A3" w:rsidP="005760A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60A6" w:rsidRPr="00052209">
        <w:rPr>
          <w:rFonts w:ascii="Times New Roman" w:hAnsi="Times New Roman" w:cs="Times New Roman"/>
          <w:sz w:val="28"/>
          <w:szCs w:val="28"/>
        </w:rPr>
        <w:t xml:space="preserve">●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</w:t>
      </w:r>
    </w:p>
    <w:p w:rsidR="005760A6" w:rsidRDefault="005760A6" w:rsidP="000D5E05">
      <w:pPr>
        <w:pStyle w:val="a3"/>
        <w:numPr>
          <w:ilvl w:val="0"/>
          <w:numId w:val="7"/>
        </w:numPr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0A6">
        <w:rPr>
          <w:rFonts w:ascii="Times New Roman" w:hAnsi="Times New Roman" w:cs="Times New Roman"/>
          <w:sz w:val="28"/>
          <w:szCs w:val="28"/>
        </w:rPr>
        <w:lastRenderedPageBreak/>
        <w:t xml:space="preserve">Положение МБОУ «СОШ№97» «О разработке, структуре и порядке утверждения дополнительной общеобразовательной общеразвивающей программы». </w:t>
      </w:r>
    </w:p>
    <w:p w:rsidR="002D7290" w:rsidRDefault="005760A6" w:rsidP="002D7290">
      <w:pPr>
        <w:pStyle w:val="a3"/>
        <w:spacing w:after="0" w:line="360" w:lineRule="auto"/>
        <w:ind w:left="0" w:right="-142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7290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E57C0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57C0C">
        <w:rPr>
          <w:rFonts w:ascii="Times New Roman" w:hAnsi="Times New Roman" w:cs="Times New Roman"/>
          <w:sz w:val="28"/>
          <w:szCs w:val="28"/>
        </w:rPr>
        <w:t>Экодизайн</w:t>
      </w:r>
      <w:proofErr w:type="spellEnd"/>
      <w:r w:rsidR="00E57C0C">
        <w:rPr>
          <w:rFonts w:ascii="Times New Roman" w:hAnsi="Times New Roman" w:cs="Times New Roman"/>
          <w:sz w:val="28"/>
          <w:szCs w:val="28"/>
        </w:rPr>
        <w:t>»</w:t>
      </w:r>
      <w:r w:rsidRPr="002D7290">
        <w:rPr>
          <w:rFonts w:ascii="Times New Roman" w:hAnsi="Times New Roman" w:cs="Times New Roman"/>
          <w:sz w:val="28"/>
          <w:szCs w:val="28"/>
        </w:rPr>
        <w:t xml:space="preserve"> создана на основе программы Л.К. Козакова «Ландшафтоведение с основами ландшафтного планирования» 2008 г., в которой изложены основы классического ландшафтоведения: объекты и предметы исследований, история и предпосылки развития, базовые понятия, представления об организации ландшафтов, факторах их дифференциации, связях между ними, классификации и типологии, динамике </w:t>
      </w:r>
      <w:proofErr w:type="spellStart"/>
      <w:r w:rsidRPr="002D7290">
        <w:rPr>
          <w:rFonts w:ascii="Times New Roman" w:hAnsi="Times New Roman" w:cs="Times New Roman"/>
          <w:sz w:val="28"/>
          <w:szCs w:val="28"/>
        </w:rPr>
        <w:t>геосистем</w:t>
      </w:r>
      <w:proofErr w:type="spellEnd"/>
      <w:r w:rsidRPr="002D7290">
        <w:rPr>
          <w:rFonts w:ascii="Times New Roman" w:hAnsi="Times New Roman" w:cs="Times New Roman"/>
          <w:sz w:val="28"/>
          <w:szCs w:val="28"/>
        </w:rPr>
        <w:t xml:space="preserve">. Так же рассмотрены концептуальные основы и представления об </w:t>
      </w:r>
      <w:proofErr w:type="spellStart"/>
      <w:r w:rsidRPr="002D7290">
        <w:rPr>
          <w:rFonts w:ascii="Times New Roman" w:hAnsi="Times New Roman" w:cs="Times New Roman"/>
          <w:sz w:val="28"/>
          <w:szCs w:val="28"/>
        </w:rPr>
        <w:t>антропогенезации</w:t>
      </w:r>
      <w:proofErr w:type="spellEnd"/>
      <w:r w:rsidRPr="002D7290">
        <w:rPr>
          <w:rFonts w:ascii="Times New Roman" w:hAnsi="Times New Roman" w:cs="Times New Roman"/>
          <w:sz w:val="28"/>
          <w:szCs w:val="28"/>
        </w:rPr>
        <w:t xml:space="preserve"> ландшафтной оболочки, организации и динамике </w:t>
      </w:r>
      <w:proofErr w:type="spellStart"/>
      <w:r w:rsidRPr="002D7290">
        <w:rPr>
          <w:rFonts w:ascii="Times New Roman" w:hAnsi="Times New Roman" w:cs="Times New Roman"/>
          <w:sz w:val="28"/>
          <w:szCs w:val="28"/>
        </w:rPr>
        <w:t>природноантропогенных</w:t>
      </w:r>
      <w:proofErr w:type="spellEnd"/>
      <w:r w:rsidRPr="002D72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290">
        <w:rPr>
          <w:rFonts w:ascii="Times New Roman" w:hAnsi="Times New Roman" w:cs="Times New Roman"/>
          <w:sz w:val="28"/>
          <w:szCs w:val="28"/>
        </w:rPr>
        <w:t>геосистем</w:t>
      </w:r>
      <w:proofErr w:type="spellEnd"/>
      <w:r w:rsidRPr="002D7290">
        <w:rPr>
          <w:rFonts w:ascii="Times New Roman" w:hAnsi="Times New Roman" w:cs="Times New Roman"/>
          <w:sz w:val="28"/>
          <w:szCs w:val="28"/>
        </w:rPr>
        <w:t>, их классификациях и устойчивости, а также естественно-научные основы ландшафтного планирования и проектирования культурных ландшафтов.</w:t>
      </w:r>
    </w:p>
    <w:p w:rsidR="002D7290" w:rsidRDefault="005760A6" w:rsidP="002D7290">
      <w:pPr>
        <w:pStyle w:val="a3"/>
        <w:spacing w:after="0" w:line="360" w:lineRule="auto"/>
        <w:ind w:left="0" w:right="-142" w:firstLine="567"/>
        <w:contextualSpacing/>
        <w:jc w:val="both"/>
      </w:pPr>
      <w:r w:rsidRPr="002D72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290" w:rsidRPr="002D7290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="002D7290">
        <w:rPr>
          <w:rFonts w:ascii="Times New Roman" w:hAnsi="Times New Roman" w:cs="Times New Roman"/>
          <w:sz w:val="28"/>
          <w:szCs w:val="28"/>
        </w:rPr>
        <w:t xml:space="preserve">. </w:t>
      </w:r>
      <w:r w:rsidRPr="002D7290">
        <w:rPr>
          <w:rFonts w:ascii="Times New Roman" w:hAnsi="Times New Roman" w:cs="Times New Roman"/>
          <w:sz w:val="28"/>
          <w:szCs w:val="28"/>
        </w:rPr>
        <w:t>Программа «</w:t>
      </w:r>
      <w:r w:rsidR="002D7290" w:rsidRPr="002D7290">
        <w:rPr>
          <w:rFonts w:ascii="Times New Roman" w:hAnsi="Times New Roman" w:cs="Times New Roman"/>
          <w:sz w:val="28"/>
          <w:szCs w:val="28"/>
        </w:rPr>
        <w:t>Экологический дизайн</w:t>
      </w:r>
      <w:r w:rsidRPr="002D7290">
        <w:rPr>
          <w:rFonts w:ascii="Times New Roman" w:hAnsi="Times New Roman" w:cs="Times New Roman"/>
          <w:sz w:val="28"/>
          <w:szCs w:val="28"/>
        </w:rPr>
        <w:t>» рассчит</w:t>
      </w:r>
      <w:r w:rsidR="00876299">
        <w:rPr>
          <w:rFonts w:ascii="Times New Roman" w:hAnsi="Times New Roman" w:cs="Times New Roman"/>
          <w:sz w:val="28"/>
          <w:szCs w:val="28"/>
        </w:rPr>
        <w:t>ана на уча</w:t>
      </w:r>
      <w:r w:rsidRPr="002D7290">
        <w:rPr>
          <w:rFonts w:ascii="Times New Roman" w:hAnsi="Times New Roman" w:cs="Times New Roman"/>
          <w:sz w:val="28"/>
          <w:szCs w:val="28"/>
        </w:rPr>
        <w:t xml:space="preserve">щихся среднего и старшего возраста, интересующихся биологией и имеющих склонность к рисованию. Программа объединяет теоретический, практический, творческий и контрольно-итоговый учебный материал. Теоретический материал ориентирован на формирование единства </w:t>
      </w:r>
      <w:proofErr w:type="spellStart"/>
      <w:r w:rsidRPr="002D7290">
        <w:rPr>
          <w:rFonts w:ascii="Times New Roman" w:hAnsi="Times New Roman" w:cs="Times New Roman"/>
          <w:sz w:val="28"/>
          <w:szCs w:val="28"/>
        </w:rPr>
        <w:t>научнопрактических</w:t>
      </w:r>
      <w:proofErr w:type="spellEnd"/>
      <w:r w:rsidRPr="002D7290">
        <w:rPr>
          <w:rFonts w:ascii="Times New Roman" w:hAnsi="Times New Roman" w:cs="Times New Roman"/>
          <w:sz w:val="28"/>
          <w:szCs w:val="28"/>
        </w:rPr>
        <w:t xml:space="preserve"> знаний, на формирование системного подхода к биологическим процессам и явлениям, к основам ландшафтного дизайна</w:t>
      </w:r>
      <w:r w:rsidR="00E57C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57C0C">
        <w:rPr>
          <w:rFonts w:ascii="Times New Roman" w:hAnsi="Times New Roman" w:cs="Times New Roman"/>
          <w:sz w:val="28"/>
          <w:szCs w:val="28"/>
        </w:rPr>
        <w:t>урбо</w:t>
      </w:r>
      <w:proofErr w:type="spellEnd"/>
      <w:r w:rsidR="00E57C0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57C0C">
        <w:rPr>
          <w:rFonts w:ascii="Times New Roman" w:hAnsi="Times New Roman" w:cs="Times New Roman"/>
          <w:sz w:val="28"/>
          <w:szCs w:val="28"/>
        </w:rPr>
        <w:t>агродизайна</w:t>
      </w:r>
      <w:proofErr w:type="spellEnd"/>
      <w:r w:rsidRPr="002D7290">
        <w:rPr>
          <w:rFonts w:ascii="Times New Roman" w:hAnsi="Times New Roman" w:cs="Times New Roman"/>
          <w:sz w:val="28"/>
          <w:szCs w:val="28"/>
        </w:rPr>
        <w:t>. Практический материал направлен на развитие эколого-биологических и дизайнерских умений и навыков. Творческие задания раскрывают художественные способности обучающихся,</w:t>
      </w:r>
      <w:r w:rsidR="00876299">
        <w:rPr>
          <w:rFonts w:ascii="Times New Roman" w:hAnsi="Times New Roman" w:cs="Times New Roman"/>
          <w:sz w:val="28"/>
          <w:szCs w:val="28"/>
        </w:rPr>
        <w:t xml:space="preserve"> формируют их эстетический вкус, помогают закрепить полученные знания. </w:t>
      </w:r>
      <w:r w:rsidRPr="002D7290">
        <w:rPr>
          <w:rFonts w:ascii="Times New Roman" w:hAnsi="Times New Roman" w:cs="Times New Roman"/>
          <w:sz w:val="28"/>
          <w:szCs w:val="28"/>
        </w:rPr>
        <w:t xml:space="preserve"> Контрольный материал позволяет объективно и дифференцированно оценить результаты учебной деятельности обучающихся. </w:t>
      </w:r>
    </w:p>
    <w:p w:rsidR="005760A6" w:rsidRDefault="005760A6" w:rsidP="002D7290">
      <w:pPr>
        <w:pStyle w:val="a3"/>
        <w:spacing w:after="0" w:line="360" w:lineRule="auto"/>
        <w:ind w:left="0" w:right="-14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35B">
        <w:rPr>
          <w:rFonts w:ascii="Times New Roman" w:hAnsi="Times New Roman" w:cs="Times New Roman"/>
          <w:b/>
          <w:sz w:val="28"/>
          <w:szCs w:val="28"/>
        </w:rPr>
        <w:t xml:space="preserve">Новизна программы </w:t>
      </w:r>
      <w:r w:rsidRPr="0044435B">
        <w:rPr>
          <w:rFonts w:ascii="Times New Roman" w:hAnsi="Times New Roman" w:cs="Times New Roman"/>
          <w:sz w:val="28"/>
          <w:szCs w:val="28"/>
        </w:rPr>
        <w:t xml:space="preserve">в том, что она адаптирована для обучающихся 12-15 лет. Программа может быть использована для профильного обучения. </w:t>
      </w:r>
      <w:r w:rsidR="00DE1A77" w:rsidRPr="00DE1A77">
        <w:rPr>
          <w:rFonts w:ascii="Times New Roman" w:hAnsi="Times New Roman" w:cs="Times New Roman"/>
          <w:sz w:val="28"/>
          <w:szCs w:val="28"/>
        </w:rPr>
        <w:t xml:space="preserve">В условиях </w:t>
      </w:r>
      <w:proofErr w:type="spellStart"/>
      <w:r w:rsidR="00DE1A77" w:rsidRPr="00DE1A77"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 w:rsidR="00DE1A77" w:rsidRPr="00DE1A77">
        <w:rPr>
          <w:rFonts w:ascii="Times New Roman" w:hAnsi="Times New Roman" w:cs="Times New Roman"/>
          <w:sz w:val="28"/>
          <w:szCs w:val="28"/>
        </w:rPr>
        <w:t xml:space="preserve"> обучения данная программа позволит учащимся </w:t>
      </w:r>
      <w:r w:rsidR="00DE1A77" w:rsidRPr="00DE1A77">
        <w:rPr>
          <w:rFonts w:ascii="Times New Roman" w:hAnsi="Times New Roman" w:cs="Times New Roman"/>
          <w:sz w:val="28"/>
          <w:szCs w:val="28"/>
        </w:rPr>
        <w:lastRenderedPageBreak/>
        <w:t xml:space="preserve">выбрать индивидуальную образовательную траекторию, удовлетворит познавательные интересы, поможет им утвердиться в своем выборе. </w:t>
      </w:r>
      <w:r w:rsidR="0044435B" w:rsidRPr="00DE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</w:t>
      </w:r>
      <w:proofErr w:type="spellStart"/>
      <w:r w:rsidR="0044435B" w:rsidRPr="00DE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предпрофильный</w:t>
      </w:r>
      <w:proofErr w:type="spellEnd"/>
      <w:r w:rsidR="0044435B" w:rsidRPr="00DE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 позволяет учащимся оценить привлекательность такой</w:t>
      </w:r>
      <w:r w:rsidR="0044435B" w:rsidRPr="0044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сферы профессиональной деятельности как ландшафтное проектирование, определить свои возможности и успешность в этой профессиональной области. Курс следует рассматривать как профессиональную пробу в системе «человек–природа».</w:t>
      </w:r>
    </w:p>
    <w:p w:rsidR="0044435B" w:rsidRDefault="0044435B" w:rsidP="0044435B">
      <w:pPr>
        <w:pStyle w:val="a3"/>
        <w:shd w:val="clear" w:color="auto" w:fill="FFFFFF"/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Отличительная особенность программы.</w:t>
      </w:r>
    </w:p>
    <w:p w:rsidR="000F120D" w:rsidRPr="0044435B" w:rsidRDefault="0044435B" w:rsidP="0044435B">
      <w:pPr>
        <w:pStyle w:val="a3"/>
        <w:shd w:val="clear" w:color="auto" w:fill="FFFFFF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444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4435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Программа «Экологический дизайн» построена таким образом, чтобы у учащихся сложились представления о специфике ландшафтного дизайна и его роли в жизни, об источниках развития паркового искусства, о творческой художественной деятельности человека, направленной на преобразование окружающего мира вещей, продуктов творческой деятельности, природной среды.</w:t>
      </w:r>
      <w:r w:rsidR="00B075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4435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Особенностью курса является проникновение в суть предмета, его изначальную важность, воспитание способности видеть в природе прекрасное и переносить его в свое творчество. </w:t>
      </w:r>
      <w:r w:rsidR="00B075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Знакомство с новыми профессиями, связанными с экологией и биологией.</w:t>
      </w:r>
    </w:p>
    <w:p w:rsidR="006F12E8" w:rsidRDefault="000F120D" w:rsidP="00614CE4">
      <w:pPr>
        <w:pStyle w:val="a3"/>
        <w:spacing w:after="0" w:line="360" w:lineRule="auto"/>
        <w:ind w:left="0" w:right="-142" w:firstLine="567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81837856"/>
      <w:r w:rsidRPr="000F120D">
        <w:rPr>
          <w:rFonts w:ascii="Times New Roman" w:hAnsi="Times New Roman" w:cs="Times New Roman"/>
          <w:b/>
          <w:sz w:val="28"/>
          <w:szCs w:val="28"/>
        </w:rPr>
        <w:t>1.2 Цели и задачи</w:t>
      </w:r>
      <w:bookmarkEnd w:id="5"/>
    </w:p>
    <w:p w:rsidR="000F120D" w:rsidRPr="00F42E19" w:rsidRDefault="000F120D" w:rsidP="00F42E19">
      <w:pPr>
        <w:pStyle w:val="a3"/>
        <w:spacing w:after="0" w:line="360" w:lineRule="auto"/>
        <w:ind w:left="0" w:right="-142"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F42E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0A6" w:rsidRPr="00F42E19">
        <w:rPr>
          <w:rFonts w:ascii="Times New Roman" w:hAnsi="Times New Roman" w:cs="Times New Roman"/>
          <w:sz w:val="28"/>
          <w:szCs w:val="28"/>
        </w:rPr>
        <w:t>формирование знаний о цветочных и декоративно-лиственных растениях, техниках составления композиций садово-паркового ландшафта, экстерьера и интерьера зданий и помещений.</w:t>
      </w:r>
    </w:p>
    <w:p w:rsidR="0044435B" w:rsidRDefault="005760A6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35B">
        <w:rPr>
          <w:rFonts w:ascii="Times New Roman" w:hAnsi="Times New Roman" w:cs="Times New Roman"/>
          <w:sz w:val="28"/>
          <w:szCs w:val="28"/>
        </w:rPr>
        <w:t xml:space="preserve"> </w:t>
      </w:r>
      <w:r w:rsidRPr="0044435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4435B" w:rsidRPr="0044435B" w:rsidRDefault="005760A6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435B">
        <w:rPr>
          <w:rFonts w:ascii="Times New Roman" w:hAnsi="Times New Roman" w:cs="Times New Roman"/>
          <w:b/>
          <w:i/>
          <w:sz w:val="28"/>
          <w:szCs w:val="28"/>
        </w:rPr>
        <w:t xml:space="preserve"> Обучающие: </w:t>
      </w:r>
    </w:p>
    <w:p w:rsidR="0044435B" w:rsidRPr="007A3521" w:rsidRDefault="005760A6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521">
        <w:rPr>
          <w:rFonts w:ascii="Times New Roman" w:hAnsi="Times New Roman" w:cs="Times New Roman"/>
          <w:sz w:val="28"/>
          <w:szCs w:val="28"/>
        </w:rPr>
        <w:t xml:space="preserve">1. сформировать знания о биологических и экологических особенностях цветочных и декоративно-лиственных растений; </w:t>
      </w:r>
    </w:p>
    <w:p w:rsidR="007A3521" w:rsidRPr="007A3521" w:rsidRDefault="007A3521" w:rsidP="000D5E05">
      <w:pPr>
        <w:pStyle w:val="a4"/>
        <w:numPr>
          <w:ilvl w:val="0"/>
          <w:numId w:val="8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3521">
        <w:rPr>
          <w:rFonts w:ascii="Times New Roman" w:hAnsi="Times New Roman" w:cs="Times New Roman"/>
          <w:sz w:val="28"/>
          <w:szCs w:val="28"/>
        </w:rPr>
        <w:t>освоение учащимися специальных знаний – изучение основ композиции и цветовой гармонии ландшафтного дизайна, значения распространенных понятий и терминов;</w:t>
      </w:r>
    </w:p>
    <w:p w:rsidR="007A3521" w:rsidRPr="007A3521" w:rsidRDefault="007A3521" w:rsidP="000D5E05">
      <w:pPr>
        <w:pStyle w:val="a4"/>
        <w:numPr>
          <w:ilvl w:val="0"/>
          <w:numId w:val="8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3521">
        <w:rPr>
          <w:rFonts w:ascii="Times New Roman" w:eastAsia="Times New Roman" w:hAnsi="Times New Roman" w:cs="Times New Roman"/>
          <w:sz w:val="28"/>
          <w:szCs w:val="28"/>
        </w:rPr>
        <w:lastRenderedPageBreak/>
        <w:t>знакомство с компьютерными программами, которые исполь</w:t>
      </w:r>
      <w:r w:rsidRPr="007A3521">
        <w:rPr>
          <w:rFonts w:ascii="Times New Roman" w:eastAsia="Times New Roman" w:hAnsi="Times New Roman" w:cs="Times New Roman"/>
          <w:sz w:val="28"/>
          <w:szCs w:val="28"/>
        </w:rPr>
        <w:softHyphen/>
        <w:t>зуются в ландшафтном дизайне, в том числе для создания эскизных вариантов озеленения;</w:t>
      </w:r>
    </w:p>
    <w:p w:rsidR="007A3521" w:rsidRPr="007A3521" w:rsidRDefault="007A3521" w:rsidP="000D5E05">
      <w:pPr>
        <w:pStyle w:val="a4"/>
        <w:numPr>
          <w:ilvl w:val="0"/>
          <w:numId w:val="8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3521">
        <w:rPr>
          <w:rFonts w:ascii="Times New Roman" w:eastAsia="Times New Roman" w:hAnsi="Times New Roman" w:cs="Times New Roman"/>
          <w:sz w:val="28"/>
          <w:szCs w:val="28"/>
        </w:rPr>
        <w:t>развитие умений и навыков в разработке графических реше</w:t>
      </w:r>
      <w:r w:rsidRPr="007A3521">
        <w:rPr>
          <w:rFonts w:ascii="Times New Roman" w:eastAsia="Times New Roman" w:hAnsi="Times New Roman" w:cs="Times New Roman"/>
          <w:sz w:val="28"/>
          <w:szCs w:val="28"/>
        </w:rPr>
        <w:softHyphen/>
        <w:t>ний планирования сада при оформлении чертежей и эскизов.</w:t>
      </w:r>
    </w:p>
    <w:p w:rsidR="0044435B" w:rsidRPr="0044435B" w:rsidRDefault="005760A6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35B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44435B" w:rsidRDefault="005760A6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35B">
        <w:rPr>
          <w:rFonts w:ascii="Times New Roman" w:hAnsi="Times New Roman" w:cs="Times New Roman"/>
          <w:sz w:val="28"/>
          <w:szCs w:val="28"/>
        </w:rPr>
        <w:t xml:space="preserve"> 1. развить интерес к ландшафтному дизайну; </w:t>
      </w:r>
    </w:p>
    <w:p w:rsidR="0044435B" w:rsidRDefault="005760A6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35B">
        <w:rPr>
          <w:rFonts w:ascii="Times New Roman" w:hAnsi="Times New Roman" w:cs="Times New Roman"/>
          <w:sz w:val="28"/>
          <w:szCs w:val="28"/>
        </w:rPr>
        <w:t xml:space="preserve">2. развить художественный вкус, стимулировать творческую активность; </w:t>
      </w:r>
    </w:p>
    <w:p w:rsidR="0044435B" w:rsidRDefault="005760A6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35B">
        <w:rPr>
          <w:rFonts w:ascii="Times New Roman" w:hAnsi="Times New Roman" w:cs="Times New Roman"/>
          <w:sz w:val="28"/>
          <w:szCs w:val="28"/>
        </w:rPr>
        <w:t xml:space="preserve">3. развить коммуникативную сферу воспитанников (самостоятельная работа обучающихся с источниками информации, речевая деятельность, умение вести дискуссию внутри учебной группы и перед более широкой аудиторией); </w:t>
      </w:r>
    </w:p>
    <w:p w:rsidR="0044435B" w:rsidRDefault="005760A6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35B">
        <w:rPr>
          <w:rFonts w:ascii="Times New Roman" w:hAnsi="Times New Roman" w:cs="Times New Roman"/>
          <w:sz w:val="28"/>
          <w:szCs w:val="28"/>
        </w:rPr>
        <w:t xml:space="preserve">4. развить эмоционально-волевую сферу: способности к самообучению и самоанализу, способности предвидеть результаты и последствия влияния своей деятельности на окружающую среду. </w:t>
      </w:r>
    </w:p>
    <w:p w:rsidR="0044435B" w:rsidRDefault="005760A6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35B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Воспитательные: </w:t>
      </w:r>
    </w:p>
    <w:p w:rsidR="0044435B" w:rsidRDefault="005760A6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35B">
        <w:rPr>
          <w:rFonts w:ascii="Times New Roman" w:hAnsi="Times New Roman" w:cs="Times New Roman"/>
          <w:sz w:val="28"/>
          <w:szCs w:val="28"/>
        </w:rPr>
        <w:t xml:space="preserve">1. воспитать аккуратность в оформлении флористических работ; </w:t>
      </w:r>
    </w:p>
    <w:p w:rsidR="0044435B" w:rsidRDefault="005760A6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35B">
        <w:rPr>
          <w:rFonts w:ascii="Times New Roman" w:hAnsi="Times New Roman" w:cs="Times New Roman"/>
          <w:sz w:val="28"/>
          <w:szCs w:val="28"/>
        </w:rPr>
        <w:t xml:space="preserve">2. воспитать экологическую грамотность; </w:t>
      </w:r>
    </w:p>
    <w:p w:rsidR="005760A6" w:rsidRPr="0044435B" w:rsidRDefault="005760A6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35B">
        <w:rPr>
          <w:rFonts w:ascii="Times New Roman" w:hAnsi="Times New Roman" w:cs="Times New Roman"/>
          <w:sz w:val="28"/>
          <w:szCs w:val="28"/>
        </w:rPr>
        <w:t>3. воспитать навык коллективной и индивидуальной проектной деятельности.</w:t>
      </w:r>
    </w:p>
    <w:p w:rsidR="0044435B" w:rsidRDefault="007A3521" w:rsidP="0044435B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126EBA" w:rsidRDefault="005760A6" w:rsidP="007A3521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35B">
        <w:rPr>
          <w:rFonts w:ascii="Times New Roman" w:hAnsi="Times New Roman" w:cs="Times New Roman"/>
          <w:sz w:val="28"/>
          <w:szCs w:val="28"/>
        </w:rPr>
        <w:t xml:space="preserve"> Программа ориентирована на обучение и воспитание подростков 12-15 лет, имеющих интерес в области дизайна и базовые знаний по растениеводств</w:t>
      </w:r>
      <w:r w:rsidR="0044435B">
        <w:rPr>
          <w:rFonts w:ascii="Times New Roman" w:hAnsi="Times New Roman" w:cs="Times New Roman"/>
          <w:sz w:val="28"/>
          <w:szCs w:val="28"/>
        </w:rPr>
        <w:t>у. Курс программы рассчитан на 24 часа</w:t>
      </w:r>
      <w:r w:rsidRPr="0044435B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1477C6">
        <w:rPr>
          <w:rFonts w:ascii="Times New Roman" w:hAnsi="Times New Roman" w:cs="Times New Roman"/>
          <w:sz w:val="28"/>
          <w:szCs w:val="28"/>
        </w:rPr>
        <w:t xml:space="preserve"> 2 часа в неделю</w:t>
      </w:r>
      <w:r w:rsidRPr="0044435B">
        <w:rPr>
          <w:rFonts w:ascii="Times New Roman" w:hAnsi="Times New Roman" w:cs="Times New Roman"/>
          <w:sz w:val="28"/>
          <w:szCs w:val="28"/>
        </w:rPr>
        <w:t xml:space="preserve">. </w:t>
      </w:r>
      <w:r w:rsidR="007B4F0B">
        <w:rPr>
          <w:rFonts w:ascii="Times New Roman" w:hAnsi="Times New Roman" w:cs="Times New Roman"/>
          <w:sz w:val="28"/>
          <w:szCs w:val="28"/>
        </w:rPr>
        <w:t xml:space="preserve">В течение года обучение </w:t>
      </w:r>
      <w:r w:rsidR="0073705D">
        <w:rPr>
          <w:rFonts w:ascii="Times New Roman" w:hAnsi="Times New Roman" w:cs="Times New Roman"/>
          <w:sz w:val="28"/>
          <w:szCs w:val="28"/>
        </w:rPr>
        <w:t xml:space="preserve">проходят </w:t>
      </w:r>
      <w:r w:rsidR="007B4F0B">
        <w:rPr>
          <w:rFonts w:ascii="Times New Roman" w:hAnsi="Times New Roman" w:cs="Times New Roman"/>
          <w:sz w:val="28"/>
          <w:szCs w:val="28"/>
        </w:rPr>
        <w:t xml:space="preserve">3 блока. </w:t>
      </w:r>
      <w:r w:rsidRPr="0044435B">
        <w:rPr>
          <w:rFonts w:ascii="Times New Roman" w:hAnsi="Times New Roman" w:cs="Times New Roman"/>
          <w:sz w:val="28"/>
          <w:szCs w:val="28"/>
        </w:rPr>
        <w:t>В объединение принимаются как девочки, так и мальчики. Зачисление обучающихся в объе</w:t>
      </w:r>
      <w:r w:rsidR="0044435B">
        <w:rPr>
          <w:rFonts w:ascii="Times New Roman" w:hAnsi="Times New Roman" w:cs="Times New Roman"/>
          <w:sz w:val="28"/>
          <w:szCs w:val="28"/>
        </w:rPr>
        <w:t>динение производится по желанию.</w:t>
      </w:r>
      <w:r w:rsidRPr="0044435B">
        <w:rPr>
          <w:rFonts w:ascii="Times New Roman" w:hAnsi="Times New Roman" w:cs="Times New Roman"/>
          <w:sz w:val="28"/>
          <w:szCs w:val="28"/>
        </w:rPr>
        <w:t xml:space="preserve"> Количество обучающихся в группе</w:t>
      </w:r>
      <w:r w:rsidR="0044435B">
        <w:rPr>
          <w:rFonts w:ascii="Times New Roman" w:hAnsi="Times New Roman" w:cs="Times New Roman"/>
          <w:sz w:val="28"/>
          <w:szCs w:val="28"/>
        </w:rPr>
        <w:t xml:space="preserve"> – 12- 15 человек.</w:t>
      </w:r>
      <w:r w:rsidRPr="00444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256" w:rsidRDefault="00EE7256" w:rsidP="007A3521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7256" w:rsidRDefault="00EE7256" w:rsidP="007A3521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7256" w:rsidRDefault="00EE7256" w:rsidP="007A3521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7256" w:rsidRPr="00EE7256" w:rsidRDefault="00EE7256" w:rsidP="007A3521">
      <w:pPr>
        <w:pStyle w:val="a3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7256" w:rsidRPr="00EE7256" w:rsidRDefault="00EE7256" w:rsidP="000D5E05">
      <w:pPr>
        <w:pStyle w:val="a3"/>
        <w:numPr>
          <w:ilvl w:val="1"/>
          <w:numId w:val="9"/>
        </w:numPr>
        <w:suppressAutoHyphens w:val="0"/>
        <w:spacing w:after="0" w:line="360" w:lineRule="auto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81837857"/>
      <w:r w:rsidRPr="00EE725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программы.</w:t>
      </w:r>
      <w:bookmarkEnd w:id="6"/>
    </w:p>
    <w:p w:rsidR="00EE7256" w:rsidRPr="00EE7256" w:rsidRDefault="00EE7256" w:rsidP="00EE72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256">
        <w:rPr>
          <w:rFonts w:ascii="Times New Roman" w:hAnsi="Times New Roman" w:cs="Times New Roman"/>
          <w:b/>
          <w:sz w:val="28"/>
          <w:szCs w:val="28"/>
        </w:rPr>
        <w:t>Учебный план.</w:t>
      </w:r>
    </w:p>
    <w:tbl>
      <w:tblPr>
        <w:tblStyle w:val="a8"/>
        <w:tblW w:w="9918" w:type="dxa"/>
        <w:tblLayout w:type="fixed"/>
        <w:tblLook w:val="04A0" w:firstRow="1" w:lastRow="0" w:firstColumn="1" w:lastColumn="0" w:noHBand="0" w:noVBand="1"/>
      </w:tblPr>
      <w:tblGrid>
        <w:gridCol w:w="617"/>
        <w:gridCol w:w="3489"/>
        <w:gridCol w:w="1362"/>
        <w:gridCol w:w="1473"/>
        <w:gridCol w:w="1276"/>
        <w:gridCol w:w="1701"/>
      </w:tblGrid>
      <w:tr w:rsidR="005540AF" w:rsidRPr="00FC5F4F" w:rsidTr="00B14F22">
        <w:trPr>
          <w:trHeight w:val="375"/>
        </w:trPr>
        <w:tc>
          <w:tcPr>
            <w:tcW w:w="617" w:type="dxa"/>
            <w:vMerge w:val="restart"/>
          </w:tcPr>
          <w:p w:rsidR="005540AF" w:rsidRPr="00FC5F4F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</w:t>
            </w: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3489" w:type="dxa"/>
            <w:vMerge w:val="restart"/>
          </w:tcPr>
          <w:p w:rsidR="005540AF" w:rsidRPr="00FC5F4F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Название блока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:rsidR="005540AF" w:rsidRPr="00FC5F4F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Количество часов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540AF" w:rsidRPr="00FC5F4F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40AF" w:rsidRPr="00FC5F4F" w:rsidTr="00B14F22">
        <w:trPr>
          <w:trHeight w:val="255"/>
        </w:trPr>
        <w:tc>
          <w:tcPr>
            <w:tcW w:w="617" w:type="dxa"/>
            <w:vMerge/>
          </w:tcPr>
          <w:p w:rsidR="005540AF" w:rsidRPr="00FC5F4F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9" w:type="dxa"/>
            <w:vMerge/>
          </w:tcPr>
          <w:p w:rsidR="005540AF" w:rsidRPr="00FC5F4F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single" w:sz="4" w:space="0" w:color="auto"/>
              <w:right w:val="single" w:sz="4" w:space="0" w:color="auto"/>
            </w:tcBorders>
          </w:tcPr>
          <w:p w:rsidR="005540AF" w:rsidRPr="00FC5F4F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40AF" w:rsidRPr="00FC5F4F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40AF" w:rsidRPr="00FC5F4F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40AF" w:rsidRPr="00FC5F4F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5540AF" w:rsidRPr="008A727A" w:rsidTr="00B14F22">
        <w:tc>
          <w:tcPr>
            <w:tcW w:w="617" w:type="dxa"/>
          </w:tcPr>
          <w:p w:rsidR="005540AF" w:rsidRPr="008A727A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89" w:type="dxa"/>
          </w:tcPr>
          <w:p w:rsidR="005540AF" w:rsidRPr="008A727A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362" w:type="dxa"/>
          </w:tcPr>
          <w:p w:rsidR="005540AF" w:rsidRPr="008A727A" w:rsidRDefault="005540AF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5540AF" w:rsidRPr="008A727A" w:rsidRDefault="005540AF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540AF" w:rsidRPr="008A727A" w:rsidRDefault="008A727A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540AF" w:rsidRPr="008A727A" w:rsidRDefault="008A727A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B14F22" w:rsidRPr="008A727A" w:rsidTr="00B14F22">
        <w:tc>
          <w:tcPr>
            <w:tcW w:w="617" w:type="dxa"/>
          </w:tcPr>
          <w:p w:rsidR="00B14F22" w:rsidRPr="008A727A" w:rsidRDefault="00B14F2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89" w:type="dxa"/>
          </w:tcPr>
          <w:p w:rsidR="00B14F22" w:rsidRPr="008A727A" w:rsidRDefault="00B14F2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72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История садово-паркового искусства</w:t>
            </w:r>
          </w:p>
        </w:tc>
        <w:tc>
          <w:tcPr>
            <w:tcW w:w="1362" w:type="dxa"/>
          </w:tcPr>
          <w:p w:rsidR="00B14F22" w:rsidRPr="008A727A" w:rsidRDefault="00B14F2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B14F22" w:rsidRPr="008A727A" w:rsidRDefault="00B14F2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14F22" w:rsidRPr="008A727A" w:rsidRDefault="00B14F2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14F22" w:rsidRPr="008A727A" w:rsidRDefault="00B14F2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</w:p>
        </w:tc>
      </w:tr>
      <w:tr w:rsidR="00B14F22" w:rsidRPr="008A727A" w:rsidTr="00B14F22">
        <w:tc>
          <w:tcPr>
            <w:tcW w:w="617" w:type="dxa"/>
          </w:tcPr>
          <w:p w:rsidR="00B14F22" w:rsidRPr="008A727A" w:rsidRDefault="00B14F2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9" w:type="dxa"/>
          </w:tcPr>
          <w:p w:rsidR="00B14F22" w:rsidRPr="00D645F2" w:rsidRDefault="00B14F2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45F2">
              <w:rPr>
                <w:rFonts w:ascii="Times New Roman" w:hAnsi="Times New Roman" w:cs="Times New Roman"/>
                <w:b/>
                <w:sz w:val="28"/>
                <w:szCs w:val="28"/>
              </w:rPr>
              <w:t>Теория ландшафтной архитектуры и методология проектирования</w:t>
            </w:r>
          </w:p>
        </w:tc>
        <w:tc>
          <w:tcPr>
            <w:tcW w:w="1362" w:type="dxa"/>
          </w:tcPr>
          <w:p w:rsidR="00B14F22" w:rsidRPr="00616C68" w:rsidRDefault="00B14F2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C6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B14F22" w:rsidRPr="00616C68" w:rsidRDefault="00B14F2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C6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14F22" w:rsidRPr="00616C68" w:rsidRDefault="00B14F2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C68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701" w:type="dxa"/>
          </w:tcPr>
          <w:p w:rsidR="00B14F22" w:rsidRPr="008A727A" w:rsidRDefault="00B14F2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0AF" w:rsidRPr="008A727A" w:rsidTr="00B14F22">
        <w:tc>
          <w:tcPr>
            <w:tcW w:w="617" w:type="dxa"/>
          </w:tcPr>
          <w:p w:rsidR="005540AF" w:rsidRPr="008A727A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89" w:type="dxa"/>
          </w:tcPr>
          <w:p w:rsidR="005540AF" w:rsidRPr="00D645F2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Агроландшафтный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дизайн</w:t>
            </w:r>
          </w:p>
        </w:tc>
        <w:tc>
          <w:tcPr>
            <w:tcW w:w="1362" w:type="dxa"/>
          </w:tcPr>
          <w:p w:rsidR="005540AF" w:rsidRPr="008A727A" w:rsidRDefault="00D645F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5540AF" w:rsidRPr="008A727A" w:rsidRDefault="00D645F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540AF" w:rsidRPr="008A727A" w:rsidRDefault="00D645F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540AF" w:rsidRPr="008A727A" w:rsidRDefault="0025441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Опрос. практическая работа</w:t>
            </w:r>
          </w:p>
        </w:tc>
      </w:tr>
      <w:tr w:rsidR="00D645F2" w:rsidRPr="008A727A" w:rsidTr="00B14F22">
        <w:tc>
          <w:tcPr>
            <w:tcW w:w="617" w:type="dxa"/>
          </w:tcPr>
          <w:p w:rsidR="00D645F2" w:rsidRPr="008A727A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89" w:type="dxa"/>
          </w:tcPr>
          <w:p w:rsidR="00D645F2" w:rsidRPr="008A727A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Классификация цветочных культур открытого грунта, краткая характеристика отдельных групп.</w:t>
            </w:r>
          </w:p>
        </w:tc>
        <w:tc>
          <w:tcPr>
            <w:tcW w:w="1362" w:type="dxa"/>
          </w:tcPr>
          <w:p w:rsidR="00D645F2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D645F2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45F2" w:rsidRDefault="00183447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645F2" w:rsidRPr="008A727A" w:rsidRDefault="00FF0D24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Опрос. практическая работа</w:t>
            </w:r>
          </w:p>
        </w:tc>
      </w:tr>
      <w:tr w:rsidR="00D645F2" w:rsidRPr="008A727A" w:rsidTr="00B14F22">
        <w:tc>
          <w:tcPr>
            <w:tcW w:w="617" w:type="dxa"/>
          </w:tcPr>
          <w:p w:rsidR="00D645F2" w:rsidRPr="008A727A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89" w:type="dxa"/>
          </w:tcPr>
          <w:p w:rsidR="00D645F2" w:rsidRPr="008A727A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Классификация видов цветочного оформления. Регулярные и ландшафтные цветники.</w:t>
            </w:r>
          </w:p>
        </w:tc>
        <w:tc>
          <w:tcPr>
            <w:tcW w:w="1362" w:type="dxa"/>
          </w:tcPr>
          <w:p w:rsidR="00D645F2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D645F2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45F2" w:rsidRDefault="00183447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645F2" w:rsidRPr="008A727A" w:rsidRDefault="00FF0D24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Опрос. практическая работа</w:t>
            </w:r>
          </w:p>
        </w:tc>
      </w:tr>
      <w:tr w:rsidR="00D645F2" w:rsidRPr="008A727A" w:rsidTr="00B14F22">
        <w:tc>
          <w:tcPr>
            <w:tcW w:w="617" w:type="dxa"/>
          </w:tcPr>
          <w:p w:rsidR="00D645F2" w:rsidRPr="008A727A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89" w:type="dxa"/>
          </w:tcPr>
          <w:p w:rsidR="00D645F2" w:rsidRPr="008A727A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 xml:space="preserve">Ландшафтные виды цветочного оформления: массив, группа, миксбордер, </w:t>
            </w:r>
            <w:proofErr w:type="spellStart"/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рокарий</w:t>
            </w:r>
            <w:proofErr w:type="spellEnd"/>
            <w:r w:rsidRPr="008A72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моносады</w:t>
            </w:r>
            <w:proofErr w:type="spellEnd"/>
            <w:r w:rsidRPr="008A727A">
              <w:rPr>
                <w:rFonts w:ascii="Times New Roman" w:hAnsi="Times New Roman" w:cs="Times New Roman"/>
                <w:sz w:val="28"/>
                <w:szCs w:val="28"/>
              </w:rPr>
              <w:t xml:space="preserve"> (розарий, </w:t>
            </w:r>
            <w:proofErr w:type="spellStart"/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иридарий</w:t>
            </w:r>
            <w:proofErr w:type="spellEnd"/>
            <w:r w:rsidRPr="008A727A">
              <w:rPr>
                <w:rFonts w:ascii="Times New Roman" w:hAnsi="Times New Roman" w:cs="Times New Roman"/>
                <w:sz w:val="28"/>
                <w:szCs w:val="28"/>
              </w:rPr>
              <w:t xml:space="preserve"> и др.)</w:t>
            </w:r>
          </w:p>
        </w:tc>
        <w:tc>
          <w:tcPr>
            <w:tcW w:w="1362" w:type="dxa"/>
          </w:tcPr>
          <w:p w:rsidR="00D645F2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D645F2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45F2" w:rsidRDefault="00183447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645F2" w:rsidRPr="008A727A" w:rsidRDefault="00FF0D24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Опрос. практическая работа</w:t>
            </w:r>
          </w:p>
        </w:tc>
      </w:tr>
      <w:tr w:rsidR="005540AF" w:rsidRPr="008A727A" w:rsidTr="00B14F22">
        <w:tc>
          <w:tcPr>
            <w:tcW w:w="617" w:type="dxa"/>
          </w:tcPr>
          <w:p w:rsidR="005540AF" w:rsidRPr="008A727A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89" w:type="dxa"/>
          </w:tcPr>
          <w:p w:rsidR="005540AF" w:rsidRPr="008A727A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 xml:space="preserve">Ассортимент растений, пригодный для использования в ландшафтных цветниках, </w:t>
            </w:r>
            <w:r w:rsidRPr="008A72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декоративные качества растений.</w:t>
            </w:r>
          </w:p>
        </w:tc>
        <w:tc>
          <w:tcPr>
            <w:tcW w:w="1362" w:type="dxa"/>
          </w:tcPr>
          <w:p w:rsidR="005540AF" w:rsidRPr="008A727A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5540AF" w:rsidRPr="008A727A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540AF" w:rsidRPr="008A727A" w:rsidRDefault="00183447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540AF" w:rsidRPr="008A727A" w:rsidRDefault="00FF0D24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Опрос. практическая работа</w:t>
            </w:r>
          </w:p>
        </w:tc>
      </w:tr>
      <w:tr w:rsidR="005540AF" w:rsidRPr="008A727A" w:rsidTr="00B14F22">
        <w:tc>
          <w:tcPr>
            <w:tcW w:w="617" w:type="dxa"/>
          </w:tcPr>
          <w:p w:rsidR="005540AF" w:rsidRPr="008A727A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89" w:type="dxa"/>
          </w:tcPr>
          <w:p w:rsidR="005540AF" w:rsidRPr="008A727A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Принципы подбора ассортимента летников для контейнеров: расчет количества элементов, высоты растений, составление плана, функциональное назначение растений в композиции.</w:t>
            </w:r>
          </w:p>
        </w:tc>
        <w:tc>
          <w:tcPr>
            <w:tcW w:w="1362" w:type="dxa"/>
          </w:tcPr>
          <w:p w:rsidR="005540AF" w:rsidRPr="008A727A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5540AF" w:rsidRPr="008A727A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540AF" w:rsidRPr="008A727A" w:rsidRDefault="00183447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540AF" w:rsidRPr="008A727A" w:rsidRDefault="00FF0D24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Опрос. практическая работа</w:t>
            </w:r>
          </w:p>
        </w:tc>
      </w:tr>
      <w:tr w:rsidR="005540AF" w:rsidRPr="008A727A" w:rsidTr="00B14F22">
        <w:tc>
          <w:tcPr>
            <w:tcW w:w="617" w:type="dxa"/>
          </w:tcPr>
          <w:p w:rsidR="005540AF" w:rsidRPr="008A727A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89" w:type="dxa"/>
          </w:tcPr>
          <w:p w:rsidR="005540AF" w:rsidRPr="008A727A" w:rsidRDefault="005540AF" w:rsidP="009210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2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Деревья и кустарники в ландшафтной архитектуре</w:t>
            </w:r>
          </w:p>
          <w:p w:rsidR="005540AF" w:rsidRPr="008A727A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2" w:type="dxa"/>
          </w:tcPr>
          <w:p w:rsidR="005540AF" w:rsidRPr="008A727A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5540AF" w:rsidRPr="008A727A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540AF" w:rsidRPr="008A727A" w:rsidRDefault="00183447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540AF" w:rsidRPr="008A727A" w:rsidRDefault="00FF0D24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Опрос. практическая работа</w:t>
            </w:r>
          </w:p>
        </w:tc>
      </w:tr>
      <w:tr w:rsidR="00D645F2" w:rsidRPr="008A727A" w:rsidTr="00B14F22">
        <w:tc>
          <w:tcPr>
            <w:tcW w:w="617" w:type="dxa"/>
          </w:tcPr>
          <w:p w:rsidR="00D645F2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89" w:type="dxa"/>
          </w:tcPr>
          <w:p w:rsidR="00D645F2" w:rsidRPr="008A727A" w:rsidRDefault="00D645F2" w:rsidP="009210E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Виды почв и их свойства</w:t>
            </w:r>
          </w:p>
        </w:tc>
        <w:tc>
          <w:tcPr>
            <w:tcW w:w="1362" w:type="dxa"/>
          </w:tcPr>
          <w:p w:rsidR="00D645F2" w:rsidRPr="008A727A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D645F2" w:rsidRPr="008A727A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45F2" w:rsidRPr="008A727A" w:rsidRDefault="00183447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645F2" w:rsidRPr="008A727A" w:rsidRDefault="00FF0D24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Опрос. практическая работа</w:t>
            </w:r>
          </w:p>
        </w:tc>
      </w:tr>
      <w:tr w:rsidR="00D645F2" w:rsidRPr="008A727A" w:rsidTr="00B14F22">
        <w:tc>
          <w:tcPr>
            <w:tcW w:w="617" w:type="dxa"/>
          </w:tcPr>
          <w:p w:rsidR="00D645F2" w:rsidRDefault="00D645F2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89" w:type="dxa"/>
          </w:tcPr>
          <w:p w:rsidR="00D645F2" w:rsidRPr="008A727A" w:rsidRDefault="00D645F2" w:rsidP="00921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Фиторемедиация</w:t>
            </w:r>
            <w:proofErr w:type="spellEnd"/>
          </w:p>
        </w:tc>
        <w:tc>
          <w:tcPr>
            <w:tcW w:w="1362" w:type="dxa"/>
          </w:tcPr>
          <w:p w:rsidR="00D645F2" w:rsidRPr="008A727A" w:rsidRDefault="00D645F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D645F2" w:rsidRPr="008A727A" w:rsidRDefault="00D645F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45F2" w:rsidRPr="008A727A" w:rsidRDefault="00D645F2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645F2" w:rsidRPr="008A727A" w:rsidRDefault="00FF0D24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Опрос. практическая работа</w:t>
            </w:r>
          </w:p>
        </w:tc>
      </w:tr>
      <w:tr w:rsidR="00183447" w:rsidRPr="008A727A" w:rsidTr="00B14F22">
        <w:tc>
          <w:tcPr>
            <w:tcW w:w="617" w:type="dxa"/>
          </w:tcPr>
          <w:p w:rsidR="00183447" w:rsidRDefault="00183447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89" w:type="dxa"/>
          </w:tcPr>
          <w:p w:rsidR="00183447" w:rsidRDefault="00183447" w:rsidP="00921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362" w:type="dxa"/>
          </w:tcPr>
          <w:p w:rsidR="00183447" w:rsidRDefault="00183447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3" w:type="dxa"/>
            <w:tcBorders>
              <w:right w:val="single" w:sz="4" w:space="0" w:color="auto"/>
            </w:tcBorders>
          </w:tcPr>
          <w:p w:rsidR="00183447" w:rsidRPr="008A727A" w:rsidRDefault="00183447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83447" w:rsidRDefault="00183447" w:rsidP="009210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3447" w:rsidRPr="008A727A" w:rsidRDefault="00FF0D24" w:rsidP="00FF0D24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проекта.</w:t>
            </w:r>
          </w:p>
        </w:tc>
      </w:tr>
      <w:tr w:rsidR="005540AF" w:rsidRPr="008A727A" w:rsidTr="00B14F22">
        <w:tc>
          <w:tcPr>
            <w:tcW w:w="617" w:type="dxa"/>
          </w:tcPr>
          <w:p w:rsidR="005540AF" w:rsidRPr="008A727A" w:rsidRDefault="005540AF" w:rsidP="009210E5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9" w:type="dxa"/>
          </w:tcPr>
          <w:p w:rsidR="005540AF" w:rsidRPr="008A727A" w:rsidRDefault="005540AF" w:rsidP="009210E5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362" w:type="dxa"/>
          </w:tcPr>
          <w:p w:rsidR="005540AF" w:rsidRPr="008A727A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73" w:type="dxa"/>
          </w:tcPr>
          <w:p w:rsidR="005540AF" w:rsidRPr="008A727A" w:rsidRDefault="00616C68" w:rsidP="009210E5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5540AF" w:rsidRPr="008A727A" w:rsidRDefault="00183447" w:rsidP="009210E5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701" w:type="dxa"/>
          </w:tcPr>
          <w:p w:rsidR="005540AF" w:rsidRPr="008A727A" w:rsidRDefault="005540AF" w:rsidP="009210E5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57216" w:rsidRPr="005D6A3E" w:rsidRDefault="00B57216" w:rsidP="00B5721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43608" w:rsidRDefault="00B43608" w:rsidP="00E9400B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608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D04132" w:rsidRPr="001B4313" w:rsidRDefault="00D04132" w:rsidP="000D5E05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313">
        <w:rPr>
          <w:rFonts w:ascii="Times New Roman" w:eastAsia="Times New Roman" w:hAnsi="Times New Roman" w:cs="Times New Roman"/>
          <w:b/>
          <w:sz w:val="28"/>
          <w:szCs w:val="28"/>
        </w:rPr>
        <w:t>Вводное занятие</w:t>
      </w:r>
      <w:r w:rsidR="004B0AD3">
        <w:rPr>
          <w:rFonts w:ascii="Times New Roman" w:eastAsia="Times New Roman" w:hAnsi="Times New Roman" w:cs="Times New Roman"/>
          <w:b/>
          <w:sz w:val="28"/>
          <w:szCs w:val="28"/>
        </w:rPr>
        <w:t xml:space="preserve"> (2часа)</w:t>
      </w:r>
    </w:p>
    <w:p w:rsidR="001B4313" w:rsidRDefault="00E24AA9" w:rsidP="005700D8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1477C6"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="001B4313" w:rsidRPr="001B4313">
        <w:rPr>
          <w:rFonts w:ascii="Times New Roman" w:eastAsia="Times New Roman" w:hAnsi="Times New Roman" w:cs="Times New Roman"/>
          <w:sz w:val="28"/>
          <w:szCs w:val="28"/>
        </w:rPr>
        <w:t>Вводный инструктаж. Введение в программу</w:t>
      </w:r>
      <w:r w:rsidR="000A67E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00D8" w:rsidRPr="001B4313" w:rsidRDefault="005700D8" w:rsidP="005700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Формы контроля: беседа, опрос.</w:t>
      </w:r>
    </w:p>
    <w:p w:rsidR="00B57216" w:rsidRPr="001B4313" w:rsidRDefault="00D04132" w:rsidP="000D5E05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313">
        <w:rPr>
          <w:rFonts w:ascii="Times New Roman" w:eastAsia="Times New Roman" w:hAnsi="Times New Roman" w:cs="Times New Roman"/>
          <w:b/>
          <w:sz w:val="28"/>
          <w:szCs w:val="28"/>
        </w:rPr>
        <w:t>История садово-паркового искусства</w:t>
      </w:r>
      <w:r w:rsidR="004B0AD3">
        <w:rPr>
          <w:rFonts w:ascii="Times New Roman" w:eastAsia="Times New Roman" w:hAnsi="Times New Roman" w:cs="Times New Roman"/>
          <w:b/>
          <w:sz w:val="28"/>
          <w:szCs w:val="28"/>
        </w:rPr>
        <w:t xml:space="preserve"> (2 часа)</w:t>
      </w:r>
    </w:p>
    <w:p w:rsidR="00C1295F" w:rsidRDefault="005700D8" w:rsidP="00E9400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1B4313">
        <w:rPr>
          <w:rFonts w:ascii="Times New Roman" w:hAnsi="Times New Roman" w:cs="Times New Roman"/>
          <w:sz w:val="28"/>
          <w:szCs w:val="28"/>
        </w:rPr>
        <w:t xml:space="preserve">Понятие о садово-парковом искусстве. </w:t>
      </w:r>
      <w:r w:rsidR="00C1295F">
        <w:rPr>
          <w:rFonts w:ascii="Times New Roman" w:hAnsi="Times New Roman" w:cs="Times New Roman"/>
          <w:sz w:val="28"/>
          <w:szCs w:val="28"/>
        </w:rPr>
        <w:t xml:space="preserve">Цели и суть садово-паркового искусства. </w:t>
      </w:r>
      <w:r w:rsidR="001B4313" w:rsidRPr="00C1295F">
        <w:rPr>
          <w:rFonts w:ascii="Times New Roman" w:hAnsi="Times New Roman" w:cs="Times New Roman"/>
          <w:sz w:val="28"/>
          <w:szCs w:val="28"/>
        </w:rPr>
        <w:t>Садово-парковое искусство Древнего Египта Садово-парковое искусство Античной Греции</w:t>
      </w:r>
      <w:r w:rsidR="00C1295F">
        <w:rPr>
          <w:rFonts w:ascii="Times New Roman" w:hAnsi="Times New Roman" w:cs="Times New Roman"/>
          <w:sz w:val="28"/>
          <w:szCs w:val="28"/>
        </w:rPr>
        <w:t>.</w:t>
      </w:r>
    </w:p>
    <w:p w:rsidR="004B0AD3" w:rsidRDefault="004B0AD3" w:rsidP="00E9400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контроля: опрос, викторина.</w:t>
      </w:r>
    </w:p>
    <w:p w:rsidR="00D645F2" w:rsidRPr="004B0AD3" w:rsidRDefault="00D645F2" w:rsidP="00B508BD">
      <w:pPr>
        <w:pStyle w:val="a3"/>
        <w:numPr>
          <w:ilvl w:val="0"/>
          <w:numId w:val="13"/>
        </w:numPr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D645F2">
        <w:rPr>
          <w:rFonts w:ascii="Times New Roman" w:hAnsi="Times New Roman" w:cs="Times New Roman"/>
          <w:b/>
          <w:sz w:val="28"/>
          <w:szCs w:val="28"/>
        </w:rPr>
        <w:lastRenderedPageBreak/>
        <w:t>Теория ландшафтной архитектуры и методология проектирования</w:t>
      </w:r>
      <w:r w:rsidR="004B0AD3">
        <w:rPr>
          <w:rFonts w:ascii="Times New Roman" w:hAnsi="Times New Roman" w:cs="Times New Roman"/>
          <w:b/>
          <w:sz w:val="28"/>
          <w:szCs w:val="28"/>
        </w:rPr>
        <w:t xml:space="preserve"> (18 часов).</w:t>
      </w:r>
    </w:p>
    <w:p w:rsidR="00FD304D" w:rsidRPr="001F0889" w:rsidRDefault="004B0AD3" w:rsidP="00D75EBF">
      <w:pPr>
        <w:pStyle w:val="a5"/>
        <w:shd w:val="clear" w:color="auto" w:fill="FFFFFF"/>
        <w:spacing w:before="0" w:beforeAutospacing="0" w:after="0" w:afterAutospacing="0" w:line="360" w:lineRule="auto"/>
        <w:rPr>
          <w:color w:val="222222"/>
          <w:sz w:val="28"/>
          <w:szCs w:val="28"/>
        </w:rPr>
      </w:pPr>
      <w:r w:rsidRPr="001F0889">
        <w:rPr>
          <w:sz w:val="28"/>
          <w:szCs w:val="28"/>
        </w:rPr>
        <w:t xml:space="preserve">3) </w:t>
      </w:r>
      <w:r w:rsidR="00FD304D" w:rsidRPr="001F0889">
        <w:rPr>
          <w:sz w:val="28"/>
          <w:szCs w:val="28"/>
        </w:rPr>
        <w:t xml:space="preserve">Теория: </w:t>
      </w:r>
      <w:proofErr w:type="spellStart"/>
      <w:r w:rsidRPr="001F0889">
        <w:rPr>
          <w:sz w:val="28"/>
          <w:szCs w:val="28"/>
        </w:rPr>
        <w:t>Агроландшафтный</w:t>
      </w:r>
      <w:proofErr w:type="spellEnd"/>
      <w:r w:rsidRPr="001F0889">
        <w:rPr>
          <w:sz w:val="28"/>
          <w:szCs w:val="28"/>
        </w:rPr>
        <w:t xml:space="preserve"> дизайн</w:t>
      </w:r>
      <w:r w:rsidR="00FD304D" w:rsidRPr="001F0889">
        <w:rPr>
          <w:sz w:val="28"/>
          <w:szCs w:val="28"/>
        </w:rPr>
        <w:t>.</w:t>
      </w:r>
      <w:r w:rsidR="00FD304D" w:rsidRPr="001F0889">
        <w:rPr>
          <w:color w:val="222222"/>
          <w:sz w:val="28"/>
          <w:szCs w:val="28"/>
        </w:rPr>
        <w:t xml:space="preserve"> Функциональность </w:t>
      </w:r>
      <w:proofErr w:type="spellStart"/>
      <w:proofErr w:type="gramStart"/>
      <w:r w:rsidR="00FD304D" w:rsidRPr="001F0889">
        <w:rPr>
          <w:color w:val="222222"/>
          <w:sz w:val="28"/>
          <w:szCs w:val="28"/>
        </w:rPr>
        <w:t>фитодизайна</w:t>
      </w:r>
      <w:proofErr w:type="spellEnd"/>
      <w:r w:rsidR="00FD304D" w:rsidRPr="001F0889">
        <w:rPr>
          <w:color w:val="222222"/>
          <w:sz w:val="28"/>
          <w:szCs w:val="28"/>
        </w:rPr>
        <w:t xml:space="preserve">  </w:t>
      </w:r>
      <w:proofErr w:type="spellStart"/>
      <w:r w:rsidR="00FD304D" w:rsidRPr="001F0889">
        <w:rPr>
          <w:color w:val="222222"/>
          <w:sz w:val="28"/>
          <w:szCs w:val="28"/>
        </w:rPr>
        <w:t>агроландшафтов</w:t>
      </w:r>
      <w:proofErr w:type="spellEnd"/>
      <w:proofErr w:type="gramEnd"/>
      <w:r w:rsidR="00FD304D" w:rsidRPr="001F0889">
        <w:rPr>
          <w:color w:val="222222"/>
          <w:sz w:val="28"/>
          <w:szCs w:val="28"/>
        </w:rPr>
        <w:t xml:space="preserve">. Как вписать плодовый сад и декоративный огород в ландшафтную архитектуру участка. </w:t>
      </w:r>
    </w:p>
    <w:p w:rsidR="004B0AD3" w:rsidRPr="001F0889" w:rsidRDefault="003D0EB3" w:rsidP="00D75EBF">
      <w:pPr>
        <w:pStyle w:val="a3"/>
        <w:spacing w:after="0" w:line="360" w:lineRule="auto"/>
        <w:ind w:left="142" w:hanging="77"/>
        <w:rPr>
          <w:rFonts w:ascii="Times New Roman" w:hAnsi="Times New Roman" w:cs="Times New Roman"/>
          <w:sz w:val="28"/>
          <w:szCs w:val="28"/>
        </w:rPr>
      </w:pPr>
      <w:r w:rsidRPr="001F0889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B4F0B" w:rsidRPr="001F0889">
        <w:rPr>
          <w:rFonts w:ascii="Times New Roman" w:hAnsi="Times New Roman" w:cs="Times New Roman"/>
          <w:sz w:val="28"/>
          <w:szCs w:val="28"/>
        </w:rPr>
        <w:t>Создание графического плана мини проекта</w:t>
      </w:r>
      <w:r w:rsidR="001F0889">
        <w:rPr>
          <w:rFonts w:ascii="Times New Roman" w:hAnsi="Times New Roman" w:cs="Times New Roman"/>
          <w:sz w:val="28"/>
          <w:szCs w:val="28"/>
        </w:rPr>
        <w:t xml:space="preserve"> декоративного огорода</w:t>
      </w:r>
      <w:r w:rsidR="007B4F0B" w:rsidRPr="001F0889">
        <w:rPr>
          <w:rFonts w:ascii="Times New Roman" w:hAnsi="Times New Roman" w:cs="Times New Roman"/>
          <w:sz w:val="28"/>
          <w:szCs w:val="28"/>
        </w:rPr>
        <w:t>.</w:t>
      </w:r>
    </w:p>
    <w:p w:rsidR="007B4F0B" w:rsidRPr="001F0889" w:rsidRDefault="007B4F0B" w:rsidP="00D75EBF">
      <w:pPr>
        <w:pStyle w:val="a3"/>
        <w:spacing w:after="0" w:line="360" w:lineRule="auto"/>
        <w:ind w:left="142" w:hanging="77"/>
        <w:rPr>
          <w:rFonts w:ascii="Times New Roman" w:hAnsi="Times New Roman" w:cs="Times New Roman"/>
          <w:sz w:val="28"/>
          <w:szCs w:val="28"/>
        </w:rPr>
      </w:pPr>
      <w:r w:rsidRPr="001F0889">
        <w:rPr>
          <w:rFonts w:ascii="Times New Roman" w:hAnsi="Times New Roman" w:cs="Times New Roman"/>
          <w:sz w:val="28"/>
          <w:szCs w:val="28"/>
        </w:rPr>
        <w:t>Формы контроля: практическая работа.</w:t>
      </w:r>
    </w:p>
    <w:p w:rsidR="004B0AD3" w:rsidRPr="001F0889" w:rsidRDefault="004B0AD3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1F0889">
        <w:rPr>
          <w:rFonts w:ascii="Times New Roman" w:hAnsi="Times New Roman" w:cs="Times New Roman"/>
          <w:sz w:val="28"/>
          <w:szCs w:val="28"/>
        </w:rPr>
        <w:t xml:space="preserve">4) </w:t>
      </w:r>
      <w:r w:rsidR="007B4F0B" w:rsidRPr="001F0889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1F0889">
        <w:rPr>
          <w:rFonts w:ascii="Times New Roman" w:hAnsi="Times New Roman" w:cs="Times New Roman"/>
          <w:sz w:val="28"/>
          <w:szCs w:val="28"/>
        </w:rPr>
        <w:t>Классификация цветочных культур открытого грунта, краткая характеристика отдельных групп.</w:t>
      </w:r>
      <w:r w:rsidR="007B4F0B" w:rsidRPr="001F0889">
        <w:rPr>
          <w:rFonts w:ascii="Times New Roman" w:hAnsi="Times New Roman" w:cs="Times New Roman"/>
          <w:sz w:val="28"/>
          <w:szCs w:val="28"/>
        </w:rPr>
        <w:t xml:space="preserve"> Однолетники, многолетники.</w:t>
      </w:r>
    </w:p>
    <w:p w:rsidR="007B4F0B" w:rsidRPr="001F0889" w:rsidRDefault="007B4F0B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1F0889">
        <w:rPr>
          <w:rFonts w:ascii="Times New Roman" w:hAnsi="Times New Roman" w:cs="Times New Roman"/>
          <w:sz w:val="28"/>
          <w:szCs w:val="28"/>
        </w:rPr>
        <w:t>Практика: подбор растений для цветочного оформления.</w:t>
      </w:r>
    </w:p>
    <w:p w:rsidR="007B4F0B" w:rsidRPr="001F0889" w:rsidRDefault="007B4F0B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1F0889">
        <w:rPr>
          <w:rFonts w:ascii="Times New Roman" w:hAnsi="Times New Roman" w:cs="Times New Roman"/>
          <w:sz w:val="28"/>
          <w:szCs w:val="28"/>
        </w:rPr>
        <w:t>Формы контроля:</w:t>
      </w:r>
      <w:r w:rsidR="006D7F63" w:rsidRPr="001F0889">
        <w:rPr>
          <w:rFonts w:ascii="Times New Roman" w:hAnsi="Times New Roman" w:cs="Times New Roman"/>
          <w:sz w:val="28"/>
          <w:szCs w:val="28"/>
        </w:rPr>
        <w:t xml:space="preserve"> </w:t>
      </w:r>
      <w:r w:rsidR="001F0889" w:rsidRPr="001F0889">
        <w:rPr>
          <w:rFonts w:ascii="Times New Roman" w:hAnsi="Times New Roman" w:cs="Times New Roman"/>
          <w:sz w:val="28"/>
          <w:szCs w:val="28"/>
        </w:rPr>
        <w:t>Опрос.</w:t>
      </w:r>
    </w:p>
    <w:p w:rsidR="004B0AD3" w:rsidRPr="001F0889" w:rsidRDefault="004B0AD3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1F0889">
        <w:rPr>
          <w:rFonts w:ascii="Times New Roman" w:hAnsi="Times New Roman" w:cs="Times New Roman"/>
          <w:sz w:val="28"/>
          <w:szCs w:val="28"/>
        </w:rPr>
        <w:t xml:space="preserve">5) </w:t>
      </w:r>
      <w:r w:rsidR="001F0889" w:rsidRPr="001F0889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1F0889">
        <w:rPr>
          <w:rFonts w:ascii="Times New Roman" w:hAnsi="Times New Roman" w:cs="Times New Roman"/>
          <w:sz w:val="28"/>
          <w:szCs w:val="28"/>
        </w:rPr>
        <w:t>Классификация видов цветочного оформления. Регулярные и ландшафтные цветники.</w:t>
      </w:r>
    </w:p>
    <w:p w:rsidR="001F0889" w:rsidRDefault="001F0889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1F0889">
        <w:rPr>
          <w:rFonts w:ascii="Times New Roman" w:hAnsi="Times New Roman" w:cs="Times New Roman"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разработка плана цветника. </w:t>
      </w:r>
    </w:p>
    <w:p w:rsidR="001F0889" w:rsidRPr="001F0889" w:rsidRDefault="001F0889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контроля: опрос.</w:t>
      </w:r>
    </w:p>
    <w:p w:rsidR="004B0AD3" w:rsidRPr="001574B8" w:rsidRDefault="004B0AD3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1574B8">
        <w:rPr>
          <w:rFonts w:ascii="Times New Roman" w:hAnsi="Times New Roman" w:cs="Times New Roman"/>
          <w:sz w:val="28"/>
          <w:szCs w:val="28"/>
        </w:rPr>
        <w:t xml:space="preserve">6) </w:t>
      </w:r>
      <w:r w:rsidR="001F0889" w:rsidRPr="001574B8">
        <w:rPr>
          <w:rFonts w:ascii="Times New Roman" w:hAnsi="Times New Roman" w:cs="Times New Roman"/>
          <w:sz w:val="28"/>
          <w:szCs w:val="28"/>
        </w:rPr>
        <w:t xml:space="preserve">Теория: </w:t>
      </w:r>
      <w:r w:rsidRPr="001574B8">
        <w:rPr>
          <w:rFonts w:ascii="Times New Roman" w:hAnsi="Times New Roman" w:cs="Times New Roman"/>
          <w:sz w:val="28"/>
          <w:szCs w:val="28"/>
        </w:rPr>
        <w:t xml:space="preserve">Ландшафтные виды цветочного оформления: массив, группа, миксбордер, </w:t>
      </w:r>
      <w:proofErr w:type="spellStart"/>
      <w:r w:rsidRPr="001574B8">
        <w:rPr>
          <w:rFonts w:ascii="Times New Roman" w:hAnsi="Times New Roman" w:cs="Times New Roman"/>
          <w:sz w:val="28"/>
          <w:szCs w:val="28"/>
        </w:rPr>
        <w:t>рокарий</w:t>
      </w:r>
      <w:proofErr w:type="spellEnd"/>
      <w:r w:rsidRPr="001574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74B8">
        <w:rPr>
          <w:rFonts w:ascii="Times New Roman" w:hAnsi="Times New Roman" w:cs="Times New Roman"/>
          <w:sz w:val="28"/>
          <w:szCs w:val="28"/>
        </w:rPr>
        <w:t>моносады</w:t>
      </w:r>
      <w:proofErr w:type="spellEnd"/>
      <w:r w:rsidRPr="001574B8">
        <w:rPr>
          <w:rFonts w:ascii="Times New Roman" w:hAnsi="Times New Roman" w:cs="Times New Roman"/>
          <w:sz w:val="28"/>
          <w:szCs w:val="28"/>
        </w:rPr>
        <w:t xml:space="preserve"> (розарий, </w:t>
      </w:r>
      <w:proofErr w:type="spellStart"/>
      <w:r w:rsidRPr="001574B8">
        <w:rPr>
          <w:rFonts w:ascii="Times New Roman" w:hAnsi="Times New Roman" w:cs="Times New Roman"/>
          <w:sz w:val="28"/>
          <w:szCs w:val="28"/>
        </w:rPr>
        <w:t>иридарий</w:t>
      </w:r>
      <w:proofErr w:type="spellEnd"/>
      <w:r w:rsidRPr="001574B8">
        <w:rPr>
          <w:rFonts w:ascii="Times New Roman" w:hAnsi="Times New Roman" w:cs="Times New Roman"/>
          <w:sz w:val="28"/>
          <w:szCs w:val="28"/>
        </w:rPr>
        <w:t xml:space="preserve"> и др.)</w:t>
      </w:r>
      <w:r w:rsidR="001F0889" w:rsidRPr="001574B8">
        <w:rPr>
          <w:rFonts w:ascii="Times New Roman" w:hAnsi="Times New Roman" w:cs="Times New Roman"/>
          <w:sz w:val="28"/>
          <w:szCs w:val="28"/>
        </w:rPr>
        <w:t>.</w:t>
      </w:r>
    </w:p>
    <w:p w:rsidR="001F0889" w:rsidRPr="001574B8" w:rsidRDefault="001F0889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1574B8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254418" w:rsidRPr="001574B8">
        <w:rPr>
          <w:rFonts w:ascii="Times New Roman" w:hAnsi="Times New Roman" w:cs="Times New Roman"/>
          <w:sz w:val="28"/>
          <w:szCs w:val="28"/>
        </w:rPr>
        <w:t>разработка миксбордера.</w:t>
      </w:r>
    </w:p>
    <w:p w:rsidR="00254418" w:rsidRPr="001574B8" w:rsidRDefault="00254418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1574B8">
        <w:rPr>
          <w:rFonts w:ascii="Times New Roman" w:hAnsi="Times New Roman" w:cs="Times New Roman"/>
          <w:sz w:val="28"/>
          <w:szCs w:val="28"/>
        </w:rPr>
        <w:t>Формы контроля: опрос.</w:t>
      </w:r>
    </w:p>
    <w:p w:rsidR="004B0AD3" w:rsidRDefault="004B0AD3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 w:rsidRPr="001574B8">
        <w:rPr>
          <w:rFonts w:ascii="Times New Roman" w:hAnsi="Times New Roman" w:cs="Times New Roman"/>
          <w:sz w:val="28"/>
          <w:szCs w:val="28"/>
        </w:rPr>
        <w:t xml:space="preserve">7) </w:t>
      </w:r>
      <w:r w:rsidR="001574B8">
        <w:rPr>
          <w:rFonts w:ascii="Times New Roman" w:hAnsi="Times New Roman" w:cs="Times New Roman"/>
          <w:sz w:val="28"/>
          <w:szCs w:val="28"/>
        </w:rPr>
        <w:t xml:space="preserve">Теория: </w:t>
      </w:r>
      <w:r w:rsidRPr="001574B8">
        <w:rPr>
          <w:rFonts w:ascii="Times New Roman" w:hAnsi="Times New Roman" w:cs="Times New Roman"/>
          <w:sz w:val="28"/>
          <w:szCs w:val="28"/>
        </w:rPr>
        <w:t>Ассортимент растений, пригодный для использования в ландшафтных цветниках, декоративные качества растений.</w:t>
      </w:r>
    </w:p>
    <w:p w:rsidR="001574B8" w:rsidRDefault="001574B8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подбор растений для ландшафтных цветников. </w:t>
      </w:r>
    </w:p>
    <w:p w:rsidR="001574B8" w:rsidRPr="001574B8" w:rsidRDefault="001574B8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контроля: опрос. Викторина.</w:t>
      </w:r>
    </w:p>
    <w:p w:rsidR="004B0AD3" w:rsidRDefault="004B0AD3" w:rsidP="00D75EB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74B8">
        <w:rPr>
          <w:rFonts w:ascii="Times New Roman" w:hAnsi="Times New Roman" w:cs="Times New Roman"/>
          <w:sz w:val="28"/>
          <w:szCs w:val="28"/>
        </w:rPr>
        <w:t xml:space="preserve">8) </w:t>
      </w:r>
      <w:r w:rsidR="001574B8">
        <w:rPr>
          <w:rFonts w:ascii="Times New Roman" w:hAnsi="Times New Roman" w:cs="Times New Roman"/>
          <w:sz w:val="28"/>
          <w:szCs w:val="28"/>
        </w:rPr>
        <w:t xml:space="preserve">Теория: </w:t>
      </w:r>
      <w:r w:rsidRPr="001574B8">
        <w:rPr>
          <w:rFonts w:ascii="Times New Roman" w:hAnsi="Times New Roman" w:cs="Times New Roman"/>
          <w:sz w:val="28"/>
          <w:szCs w:val="28"/>
        </w:rPr>
        <w:t>Принципы подбора ассортимента летников для контейнеров: расчет количества элементов, высоты растений, составление плана, функциональное назначение растений в композиции.</w:t>
      </w:r>
    </w:p>
    <w:p w:rsidR="001574B8" w:rsidRDefault="001574B8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составление плана композиции.</w:t>
      </w:r>
    </w:p>
    <w:p w:rsidR="001574B8" w:rsidRPr="001574B8" w:rsidRDefault="001574B8" w:rsidP="00D75EBF">
      <w:pPr>
        <w:pStyle w:val="a3"/>
        <w:spacing w:after="0" w:line="360" w:lineRule="auto"/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контроля: опрос.</w:t>
      </w:r>
    </w:p>
    <w:p w:rsidR="004B0AD3" w:rsidRDefault="004B0AD3" w:rsidP="00D75E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4B8">
        <w:rPr>
          <w:rFonts w:ascii="Times New Roman" w:hAnsi="Times New Roman" w:cs="Times New Roman"/>
          <w:sz w:val="28"/>
          <w:szCs w:val="28"/>
        </w:rPr>
        <w:t>9)</w:t>
      </w:r>
      <w:r w:rsidRPr="00157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Теория: </w:t>
      </w:r>
      <w:r w:rsidRPr="001574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</w:t>
      </w:r>
      <w:r w:rsidRPr="008A7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кустарники в ландшафтной архитектуре</w:t>
      </w:r>
      <w:r w:rsidR="001574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74B8" w:rsidRDefault="001574B8" w:rsidP="00D75E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Практика: схема расположения деревьев на участке.</w:t>
      </w:r>
    </w:p>
    <w:p w:rsidR="001574B8" w:rsidRDefault="001574B8" w:rsidP="00D75E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контроля: опрос. </w:t>
      </w:r>
    </w:p>
    <w:p w:rsidR="004B0AD3" w:rsidRDefault="004B0AD3" w:rsidP="00D75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10)</w:t>
      </w:r>
      <w:r w:rsidRPr="004B0AD3">
        <w:rPr>
          <w:rFonts w:ascii="Times New Roman" w:hAnsi="Times New Roman" w:cs="Times New Roman"/>
          <w:sz w:val="28"/>
          <w:szCs w:val="28"/>
        </w:rPr>
        <w:t xml:space="preserve"> </w:t>
      </w:r>
      <w:r w:rsidR="001574B8">
        <w:rPr>
          <w:rFonts w:ascii="Times New Roman" w:hAnsi="Times New Roman" w:cs="Times New Roman"/>
          <w:sz w:val="28"/>
          <w:szCs w:val="28"/>
        </w:rPr>
        <w:t>Теория</w:t>
      </w:r>
      <w:r w:rsidR="00986A36">
        <w:rPr>
          <w:rFonts w:ascii="Times New Roman" w:hAnsi="Times New Roman" w:cs="Times New Roman"/>
          <w:sz w:val="28"/>
          <w:szCs w:val="28"/>
        </w:rPr>
        <w:t xml:space="preserve">: </w:t>
      </w:r>
      <w:r w:rsidRPr="008A727A">
        <w:rPr>
          <w:rFonts w:ascii="Times New Roman" w:hAnsi="Times New Roman" w:cs="Times New Roman"/>
          <w:sz w:val="28"/>
          <w:szCs w:val="28"/>
        </w:rPr>
        <w:t>Виды почв и их свойства</w:t>
      </w:r>
      <w:r w:rsidR="00D75EBF">
        <w:rPr>
          <w:rFonts w:ascii="Times New Roman" w:hAnsi="Times New Roman" w:cs="Times New Roman"/>
          <w:sz w:val="28"/>
          <w:szCs w:val="28"/>
        </w:rPr>
        <w:t>.</w:t>
      </w:r>
    </w:p>
    <w:p w:rsidR="00D75EBF" w:rsidRDefault="00D75EBF" w:rsidP="00D75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определение состава и кислотности почв.</w:t>
      </w:r>
    </w:p>
    <w:p w:rsidR="00D75EBF" w:rsidRDefault="00D75EBF" w:rsidP="00D75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контроля: опрос.</w:t>
      </w:r>
    </w:p>
    <w:p w:rsidR="004B0AD3" w:rsidRDefault="004B0AD3" w:rsidP="00D75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r w:rsidRPr="004B0AD3">
        <w:rPr>
          <w:rFonts w:ascii="Times New Roman" w:hAnsi="Times New Roman" w:cs="Times New Roman"/>
          <w:sz w:val="28"/>
          <w:szCs w:val="28"/>
        </w:rPr>
        <w:t xml:space="preserve"> </w:t>
      </w:r>
      <w:r w:rsidR="00D75EBF">
        <w:rPr>
          <w:rFonts w:ascii="Times New Roman" w:hAnsi="Times New Roman" w:cs="Times New Roman"/>
          <w:sz w:val="28"/>
          <w:szCs w:val="28"/>
        </w:rPr>
        <w:t xml:space="preserve">Теория: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Фиторемедиация</w:t>
      </w:r>
      <w:proofErr w:type="spellEnd"/>
      <w:r w:rsidR="00D75EBF">
        <w:rPr>
          <w:rFonts w:ascii="Times New Roman" w:hAnsi="Times New Roman" w:cs="Times New Roman"/>
          <w:sz w:val="28"/>
          <w:szCs w:val="28"/>
        </w:rPr>
        <w:t>, Значение, проблемы.</w:t>
      </w:r>
    </w:p>
    <w:p w:rsidR="00D75EBF" w:rsidRDefault="00D75EBF" w:rsidP="00D75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контроля опрос.</w:t>
      </w:r>
    </w:p>
    <w:p w:rsidR="004B0AD3" w:rsidRDefault="004B0AD3" w:rsidP="00D75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</w:t>
      </w:r>
      <w:r w:rsidRPr="004B0A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Итоговое занятие</w:t>
      </w:r>
      <w:r w:rsidR="00D75E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5EBF" w:rsidRPr="008A727A" w:rsidRDefault="00D75EBF" w:rsidP="00D75E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Практика: Защита проекта.</w:t>
      </w:r>
    </w:p>
    <w:p w:rsidR="00B57216" w:rsidRPr="00E16380" w:rsidRDefault="00B57216" w:rsidP="00614CE4">
      <w:pPr>
        <w:pStyle w:val="2"/>
        <w:ind w:left="707"/>
      </w:pPr>
      <w:bookmarkStart w:id="7" w:name="_Toc50640845"/>
      <w:bookmarkStart w:id="8" w:name="_Toc81837858"/>
      <w:proofErr w:type="gramStart"/>
      <w:r>
        <w:t xml:space="preserve">1.4  </w:t>
      </w:r>
      <w:r w:rsidRPr="00E16380">
        <w:t>Планируемые</w:t>
      </w:r>
      <w:proofErr w:type="gramEnd"/>
      <w:r w:rsidRPr="00E16380">
        <w:t xml:space="preserve"> результаты</w:t>
      </w:r>
      <w:bookmarkEnd w:id="7"/>
      <w:bookmarkEnd w:id="8"/>
    </w:p>
    <w:p w:rsidR="00B57216" w:rsidRPr="000E278A" w:rsidRDefault="00B57216" w:rsidP="000E278A">
      <w:pPr>
        <w:pStyle w:val="Style26"/>
        <w:widowControl/>
        <w:tabs>
          <w:tab w:val="left" w:pos="142"/>
        </w:tabs>
        <w:spacing w:line="360" w:lineRule="auto"/>
        <w:ind w:right="-1" w:firstLine="0"/>
        <w:jc w:val="center"/>
        <w:rPr>
          <w:rStyle w:val="FontStyle67"/>
          <w:sz w:val="28"/>
          <w:szCs w:val="28"/>
        </w:rPr>
      </w:pPr>
      <w:r w:rsidRPr="000E278A">
        <w:rPr>
          <w:rStyle w:val="FontStyle67"/>
          <w:sz w:val="28"/>
          <w:szCs w:val="28"/>
        </w:rPr>
        <w:t>Предполагаемые результаты к концу обучения учащиеся:</w:t>
      </w:r>
    </w:p>
    <w:p w:rsidR="00CD16A0" w:rsidRPr="000E278A" w:rsidRDefault="00CD16A0" w:rsidP="000E278A">
      <w:pPr>
        <w:spacing w:after="0" w:line="360" w:lineRule="auto"/>
        <w:ind w:left="377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spacing w:val="40"/>
          <w:sz w:val="28"/>
          <w:szCs w:val="28"/>
        </w:rPr>
        <w:t>Учащиеся</w:t>
      </w: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521" w:rsidRPr="000E278A">
        <w:rPr>
          <w:rFonts w:ascii="Times New Roman" w:eastAsia="Times New Roman" w:hAnsi="Times New Roman" w:cs="Times New Roman"/>
          <w:spacing w:val="40"/>
          <w:sz w:val="28"/>
          <w:szCs w:val="28"/>
        </w:rPr>
        <w:t>будут</w:t>
      </w: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278A">
        <w:rPr>
          <w:rFonts w:ascii="Times New Roman" w:eastAsia="Times New Roman" w:hAnsi="Times New Roman" w:cs="Times New Roman"/>
          <w:spacing w:val="40"/>
          <w:sz w:val="28"/>
          <w:szCs w:val="28"/>
        </w:rPr>
        <w:t>знать:</w:t>
      </w:r>
    </w:p>
    <w:p w:rsidR="00CD16A0" w:rsidRPr="000E278A" w:rsidRDefault="001A71AB" w:rsidP="000E278A">
      <w:pPr>
        <w:pStyle w:val="a3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CD16A0" w:rsidRPr="000E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этапы работы по созданию дизайна садового участка</w:t>
      </w:r>
      <w:r w:rsidRPr="000E278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A71AB" w:rsidRPr="000E278A" w:rsidRDefault="001A71AB" w:rsidP="000E278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     - стили оформления сада;</w:t>
      </w:r>
    </w:p>
    <w:p w:rsidR="00CD16A0" w:rsidRPr="000E278A" w:rsidRDefault="001A71AB" w:rsidP="000E278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     -  </w:t>
      </w:r>
      <w:r w:rsidR="00CD16A0" w:rsidRPr="000E278A">
        <w:rPr>
          <w:rFonts w:ascii="Times New Roman" w:eastAsia="Times New Roman" w:hAnsi="Times New Roman" w:cs="Times New Roman"/>
          <w:sz w:val="28"/>
          <w:szCs w:val="28"/>
        </w:rPr>
        <w:t>основные компоненты ландшафта;</w:t>
      </w:r>
    </w:p>
    <w:p w:rsidR="00CD16A0" w:rsidRPr="000E278A" w:rsidRDefault="001A71AB" w:rsidP="000E278A">
      <w:pPr>
        <w:pStyle w:val="a3"/>
        <w:spacing w:after="0" w:line="360" w:lineRule="auto"/>
        <w:ind w:left="360" w:right="2741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16A0" w:rsidRPr="000E278A">
        <w:rPr>
          <w:rFonts w:ascii="Times New Roman" w:eastAsia="Times New Roman" w:hAnsi="Times New Roman" w:cs="Times New Roman"/>
          <w:sz w:val="28"/>
          <w:szCs w:val="28"/>
        </w:rPr>
        <w:t xml:space="preserve">элементы садового дизайна; </w:t>
      </w:r>
    </w:p>
    <w:p w:rsidR="00CD16A0" w:rsidRPr="000E278A" w:rsidRDefault="001A71AB" w:rsidP="000E278A">
      <w:pPr>
        <w:pStyle w:val="a3"/>
        <w:spacing w:after="0" w:line="360" w:lineRule="auto"/>
        <w:ind w:left="360" w:right="1827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16A0" w:rsidRPr="000E278A">
        <w:rPr>
          <w:rFonts w:ascii="Times New Roman" w:eastAsia="Times New Roman" w:hAnsi="Times New Roman" w:cs="Times New Roman"/>
          <w:sz w:val="28"/>
          <w:szCs w:val="28"/>
        </w:rPr>
        <w:t>основные правила дизайна участка;</w:t>
      </w:r>
    </w:p>
    <w:p w:rsidR="00CD16A0" w:rsidRPr="000E278A" w:rsidRDefault="001A71AB" w:rsidP="000E278A">
      <w:pPr>
        <w:pStyle w:val="a3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16A0" w:rsidRPr="000E278A">
        <w:rPr>
          <w:rFonts w:ascii="Times New Roman" w:eastAsia="Times New Roman" w:hAnsi="Times New Roman" w:cs="Times New Roman"/>
          <w:sz w:val="28"/>
          <w:szCs w:val="28"/>
        </w:rPr>
        <w:t xml:space="preserve">виды газонов, способы их создания; </w:t>
      </w:r>
    </w:p>
    <w:p w:rsidR="00CD16A0" w:rsidRPr="000E278A" w:rsidRDefault="009809C1" w:rsidP="000E278A">
      <w:pPr>
        <w:pStyle w:val="a3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16A0" w:rsidRPr="000E278A">
        <w:rPr>
          <w:rFonts w:ascii="Times New Roman" w:eastAsia="Times New Roman" w:hAnsi="Times New Roman" w:cs="Times New Roman"/>
          <w:sz w:val="28"/>
          <w:szCs w:val="28"/>
        </w:rPr>
        <w:t>жизненные формы растений и их применение в оформлении участка;</w:t>
      </w:r>
    </w:p>
    <w:p w:rsidR="009809C1" w:rsidRPr="000E278A" w:rsidRDefault="009809C1" w:rsidP="000E278A">
      <w:pPr>
        <w:pStyle w:val="a3"/>
        <w:spacing w:after="0" w:line="360" w:lineRule="auto"/>
        <w:ind w:left="360" w:right="1827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16A0" w:rsidRPr="000E278A">
        <w:rPr>
          <w:rFonts w:ascii="Times New Roman" w:eastAsia="Times New Roman" w:hAnsi="Times New Roman" w:cs="Times New Roman"/>
          <w:sz w:val="28"/>
          <w:szCs w:val="28"/>
        </w:rPr>
        <w:t xml:space="preserve">виды цветников, приемы их оформления; </w:t>
      </w:r>
    </w:p>
    <w:p w:rsidR="009809C1" w:rsidRPr="000E278A" w:rsidRDefault="009809C1" w:rsidP="000E278A">
      <w:pPr>
        <w:pStyle w:val="a3"/>
        <w:spacing w:after="0" w:line="360" w:lineRule="auto"/>
        <w:ind w:left="360" w:right="1827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sz w:val="28"/>
          <w:szCs w:val="28"/>
        </w:rPr>
        <w:t>- виды почв.</w:t>
      </w:r>
    </w:p>
    <w:p w:rsidR="00CD16A0" w:rsidRPr="000E278A" w:rsidRDefault="00CD16A0" w:rsidP="000E278A">
      <w:pPr>
        <w:spacing w:after="0" w:line="360" w:lineRule="auto"/>
        <w:ind w:left="353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spacing w:val="40"/>
          <w:sz w:val="28"/>
          <w:szCs w:val="28"/>
        </w:rPr>
        <w:t>Учащиеся</w:t>
      </w: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A3521" w:rsidRPr="000E278A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будут </w:t>
      </w: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278A">
        <w:rPr>
          <w:rFonts w:ascii="Times New Roman" w:eastAsia="Times New Roman" w:hAnsi="Times New Roman" w:cs="Times New Roman"/>
          <w:spacing w:val="40"/>
          <w:sz w:val="28"/>
          <w:szCs w:val="28"/>
        </w:rPr>
        <w:t>уметь</w:t>
      </w:r>
      <w:proofErr w:type="gramEnd"/>
      <w:r w:rsidRPr="000E278A">
        <w:rPr>
          <w:rFonts w:ascii="Times New Roman" w:eastAsia="Times New Roman" w:hAnsi="Times New Roman" w:cs="Times New Roman"/>
          <w:spacing w:val="40"/>
          <w:sz w:val="28"/>
          <w:szCs w:val="28"/>
        </w:rPr>
        <w:t>:</w:t>
      </w:r>
    </w:p>
    <w:p w:rsidR="00CD16A0" w:rsidRPr="000E278A" w:rsidRDefault="009809C1" w:rsidP="000E278A">
      <w:pPr>
        <w:pStyle w:val="a4"/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D16A0" w:rsidRPr="000E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составлять план садового участка, </w:t>
      </w:r>
    </w:p>
    <w:p w:rsidR="00CD16A0" w:rsidRPr="000E278A" w:rsidRDefault="009809C1" w:rsidP="000E278A">
      <w:pPr>
        <w:pStyle w:val="a4"/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D16A0" w:rsidRPr="000E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выбирать цветочные культуры для непрерывного цветения, </w:t>
      </w:r>
    </w:p>
    <w:p w:rsidR="00CD16A0" w:rsidRPr="000E278A" w:rsidRDefault="009809C1" w:rsidP="000E278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 xml:space="preserve">     - </w:t>
      </w:r>
      <w:r w:rsidR="00CD16A0" w:rsidRPr="000E278A">
        <w:rPr>
          <w:rFonts w:ascii="Times New Roman" w:hAnsi="Times New Roman" w:cs="Times New Roman"/>
          <w:sz w:val="28"/>
          <w:szCs w:val="28"/>
        </w:rPr>
        <w:t>применять различные растения и декоративные элементы в оформлении ландшафта.</w:t>
      </w:r>
    </w:p>
    <w:p w:rsidR="00CD16A0" w:rsidRPr="000E278A" w:rsidRDefault="009809C1" w:rsidP="000E278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     -  </w:t>
      </w:r>
      <w:r w:rsidR="00CD16A0" w:rsidRPr="000E278A">
        <w:rPr>
          <w:rFonts w:ascii="Times New Roman" w:eastAsia="Times New Roman" w:hAnsi="Times New Roman" w:cs="Times New Roman"/>
          <w:sz w:val="28"/>
          <w:szCs w:val="28"/>
        </w:rPr>
        <w:t>ухаживать за газонами и цветниками;</w:t>
      </w:r>
    </w:p>
    <w:p w:rsidR="00B57216" w:rsidRPr="000A65F5" w:rsidRDefault="009809C1" w:rsidP="000E278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278A">
        <w:rPr>
          <w:rFonts w:ascii="Times New Roman" w:eastAsia="Times New Roman" w:hAnsi="Times New Roman" w:cs="Times New Roman"/>
          <w:sz w:val="28"/>
          <w:szCs w:val="28"/>
        </w:rPr>
        <w:t xml:space="preserve">     - </w:t>
      </w:r>
      <w:r w:rsidR="00CD16A0" w:rsidRPr="000E278A">
        <w:rPr>
          <w:rFonts w:ascii="Times New Roman" w:eastAsia="Times New Roman" w:hAnsi="Times New Roman" w:cs="Times New Roman"/>
          <w:sz w:val="28"/>
          <w:szCs w:val="28"/>
        </w:rPr>
        <w:t>работать с разнообразными источниками информации для под</w:t>
      </w:r>
      <w:r w:rsidR="00CD16A0" w:rsidRPr="000E278A">
        <w:rPr>
          <w:rFonts w:ascii="Times New Roman" w:eastAsia="Times New Roman" w:hAnsi="Times New Roman" w:cs="Times New Roman"/>
          <w:sz w:val="28"/>
          <w:szCs w:val="28"/>
        </w:rPr>
        <w:softHyphen/>
        <w:t>готовки проектов и творческих работ.</w:t>
      </w:r>
      <w:bookmarkStart w:id="9" w:name="_Toc50640846"/>
    </w:p>
    <w:p w:rsidR="00B57216" w:rsidRPr="000E278A" w:rsidRDefault="00B57216" w:rsidP="000E278A">
      <w:pPr>
        <w:pStyle w:val="1"/>
        <w:spacing w:before="0" w:after="0"/>
        <w:rPr>
          <w:rFonts w:cs="Times New Roman"/>
          <w:sz w:val="28"/>
          <w:szCs w:val="28"/>
        </w:rPr>
      </w:pPr>
      <w:bookmarkStart w:id="10" w:name="_Toc81837859"/>
      <w:r w:rsidRPr="000E278A">
        <w:rPr>
          <w:rFonts w:cs="Times New Roman"/>
          <w:sz w:val="28"/>
          <w:szCs w:val="28"/>
        </w:rPr>
        <w:lastRenderedPageBreak/>
        <w:t xml:space="preserve">Раздел </w:t>
      </w:r>
      <w:r w:rsidR="00614CE4" w:rsidRPr="000E278A">
        <w:rPr>
          <w:rFonts w:cs="Times New Roman"/>
          <w:sz w:val="28"/>
          <w:szCs w:val="28"/>
        </w:rPr>
        <w:t xml:space="preserve">№ </w:t>
      </w:r>
      <w:r w:rsidRPr="000E278A">
        <w:rPr>
          <w:rFonts w:cs="Times New Roman"/>
          <w:sz w:val="28"/>
          <w:szCs w:val="28"/>
        </w:rPr>
        <w:t>2</w:t>
      </w:r>
      <w:r w:rsidR="00614CE4" w:rsidRPr="000E278A">
        <w:rPr>
          <w:rFonts w:cs="Times New Roman"/>
          <w:sz w:val="28"/>
          <w:szCs w:val="28"/>
        </w:rPr>
        <w:t>.</w:t>
      </w:r>
      <w:r w:rsidRPr="000E278A">
        <w:rPr>
          <w:rFonts w:cs="Times New Roman"/>
          <w:sz w:val="28"/>
          <w:szCs w:val="28"/>
        </w:rPr>
        <w:t xml:space="preserve"> Комплекс организационно-педагогических условий</w:t>
      </w:r>
      <w:bookmarkEnd w:id="9"/>
      <w:bookmarkEnd w:id="10"/>
    </w:p>
    <w:p w:rsidR="00B57216" w:rsidRPr="000E278A" w:rsidRDefault="00B57216" w:rsidP="000E278A">
      <w:pPr>
        <w:pStyle w:val="2"/>
        <w:spacing w:before="0" w:after="0"/>
        <w:rPr>
          <w:rFonts w:cs="Times New Roman"/>
        </w:rPr>
      </w:pPr>
      <w:bookmarkStart w:id="11" w:name="_Toc50640847"/>
      <w:bookmarkStart w:id="12" w:name="_Toc81837860"/>
      <w:r w:rsidRPr="000E278A">
        <w:rPr>
          <w:rFonts w:cs="Times New Roman"/>
        </w:rPr>
        <w:t>2.1. Календарный учебный график</w:t>
      </w:r>
      <w:bookmarkEnd w:id="11"/>
      <w:bookmarkEnd w:id="12"/>
    </w:p>
    <w:p w:rsidR="00B57216" w:rsidRPr="000E278A" w:rsidRDefault="00B57216" w:rsidP="000E278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278A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учебных часов - </w:t>
      </w:r>
      <w:r w:rsidRPr="000E278A">
        <w:rPr>
          <w:rFonts w:ascii="Times New Roman" w:hAnsi="Times New Roman" w:cs="Times New Roman"/>
          <w:color w:val="000000" w:themeColor="text1"/>
          <w:sz w:val="28"/>
          <w:szCs w:val="28"/>
        </w:rPr>
        <w:t>24.</w:t>
      </w:r>
      <w:r w:rsidR="000A65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года 3 смены. </w:t>
      </w:r>
    </w:p>
    <w:p w:rsidR="00B57216" w:rsidRPr="000E278A" w:rsidRDefault="00B57216" w:rsidP="000E278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278A">
        <w:rPr>
          <w:rFonts w:ascii="Times New Roman" w:hAnsi="Times New Roman" w:cs="Times New Roman"/>
          <w:color w:val="000000"/>
          <w:sz w:val="28"/>
          <w:szCs w:val="28"/>
        </w:rPr>
        <w:t>Каникул нет.</w:t>
      </w:r>
    </w:p>
    <w:p w:rsidR="00B57216" w:rsidRPr="000E278A" w:rsidRDefault="00B57216" w:rsidP="000E278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278A">
        <w:rPr>
          <w:rFonts w:ascii="Times New Roman" w:hAnsi="Times New Roman" w:cs="Times New Roman"/>
          <w:color w:val="000000"/>
          <w:sz w:val="28"/>
          <w:szCs w:val="28"/>
        </w:rPr>
        <w:t>Учебный год для учащихся начинается с 1 сентября, заканчивается - 31 мая.</w:t>
      </w:r>
    </w:p>
    <w:p w:rsidR="00B57216" w:rsidRPr="000E278A" w:rsidRDefault="00B57216" w:rsidP="000E278A">
      <w:pPr>
        <w:widowControl w:val="0"/>
        <w:numPr>
          <w:ilvl w:val="0"/>
          <w:numId w:val="1"/>
        </w:numPr>
        <w:shd w:val="clear" w:color="auto" w:fill="FFFFFF"/>
        <w:tabs>
          <w:tab w:val="clear" w:pos="0"/>
          <w:tab w:val="num" w:pos="432"/>
        </w:tabs>
        <w:autoSpaceDE w:val="0"/>
        <w:spacing w:after="0" w:line="360" w:lineRule="auto"/>
        <w:ind w:left="432" w:hanging="4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278A">
        <w:rPr>
          <w:rFonts w:ascii="Times New Roman" w:hAnsi="Times New Roman" w:cs="Times New Roman"/>
          <w:color w:val="000000"/>
          <w:sz w:val="28"/>
          <w:szCs w:val="28"/>
        </w:rPr>
        <w:t>Календарный учебный график см. Приложение 1.</w:t>
      </w:r>
    </w:p>
    <w:p w:rsidR="00B57216" w:rsidRPr="000E278A" w:rsidRDefault="00B57216" w:rsidP="000E278A">
      <w:pPr>
        <w:pStyle w:val="2"/>
        <w:spacing w:before="0" w:after="0"/>
        <w:rPr>
          <w:rFonts w:cs="Times New Roman"/>
        </w:rPr>
      </w:pPr>
      <w:bookmarkStart w:id="13" w:name="_Toc50640848"/>
      <w:bookmarkStart w:id="14" w:name="_Toc81837861"/>
      <w:r w:rsidRPr="000E278A">
        <w:rPr>
          <w:rFonts w:cs="Times New Roman"/>
        </w:rPr>
        <w:t>Условия реализации программы</w:t>
      </w:r>
      <w:bookmarkEnd w:id="13"/>
      <w:bookmarkEnd w:id="14"/>
    </w:p>
    <w:p w:rsidR="00E9400B" w:rsidRPr="000E278A" w:rsidRDefault="00E9400B" w:rsidP="000E278A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0E278A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</w:p>
    <w:p w:rsidR="00E9400B" w:rsidRPr="000E278A" w:rsidRDefault="00E9400B" w:rsidP="000E278A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Столы ученические- 6 шт.</w:t>
      </w:r>
    </w:p>
    <w:p w:rsidR="00E9400B" w:rsidRPr="000E278A" w:rsidRDefault="00E9400B" w:rsidP="000E278A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Стулья- 12 шт.</w:t>
      </w:r>
    </w:p>
    <w:p w:rsidR="00E9400B" w:rsidRPr="000E278A" w:rsidRDefault="00E9400B" w:rsidP="000E278A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Доска магнитно-маркерная- 1 шт.</w:t>
      </w:r>
    </w:p>
    <w:p w:rsidR="00E9400B" w:rsidRPr="000E278A" w:rsidRDefault="00E9400B" w:rsidP="000E278A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Проектор – 1 шт.</w:t>
      </w:r>
    </w:p>
    <w:p w:rsidR="00E9400B" w:rsidRPr="000E278A" w:rsidRDefault="00E9400B" w:rsidP="000E278A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Ноутбук- 1 шт.</w:t>
      </w:r>
    </w:p>
    <w:p w:rsidR="00E9400B" w:rsidRPr="000E278A" w:rsidRDefault="00E9400B" w:rsidP="000E278A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Цветные карандаши- 12 п.</w:t>
      </w:r>
    </w:p>
    <w:p w:rsidR="00E9400B" w:rsidRPr="000E278A" w:rsidRDefault="00E9400B" w:rsidP="000E278A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 xml:space="preserve">Бумага – 12 </w:t>
      </w:r>
    </w:p>
    <w:p w:rsidR="00C740F5" w:rsidRPr="000E278A" w:rsidRDefault="00C740F5" w:rsidP="000E278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278A">
        <w:rPr>
          <w:rFonts w:ascii="Times New Roman" w:hAnsi="Times New Roman" w:cs="Times New Roman"/>
          <w:sz w:val="28"/>
          <w:szCs w:val="28"/>
          <w:u w:val="single"/>
        </w:rPr>
        <w:t>Для реализации программы используется дидактический материал:</w:t>
      </w:r>
    </w:p>
    <w:p w:rsidR="00C740F5" w:rsidRPr="000E278A" w:rsidRDefault="00C740F5" w:rsidP="000E278A">
      <w:pPr>
        <w:pStyle w:val="a4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технические средства обучения (видео, аудиоаппаратура и др.);</w:t>
      </w:r>
    </w:p>
    <w:p w:rsidR="00C740F5" w:rsidRPr="000E278A" w:rsidRDefault="00C740F5" w:rsidP="000E278A">
      <w:pPr>
        <w:pStyle w:val="a4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методические средства обучения (видео, аудиозаписи, методическая и учебная литература, методические разработки и др.);</w:t>
      </w:r>
    </w:p>
    <w:p w:rsidR="00C740F5" w:rsidRPr="000E278A" w:rsidRDefault="00C740F5" w:rsidP="000E278A">
      <w:pPr>
        <w:pStyle w:val="a4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объекты живой и неживой природы.</w:t>
      </w:r>
    </w:p>
    <w:p w:rsidR="00C740F5" w:rsidRPr="000E278A" w:rsidRDefault="00C740F5" w:rsidP="000E278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  <w:u w:val="single"/>
        </w:rPr>
        <w:t>Приемы и методы организации образовательного процесса</w:t>
      </w:r>
    </w:p>
    <w:p w:rsidR="00C740F5" w:rsidRPr="000E278A" w:rsidRDefault="00C740F5" w:rsidP="000E278A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Словесные методы обучения (лекция, объяснение, рассказ, беседа, диалог, консультация);</w:t>
      </w:r>
    </w:p>
    <w:p w:rsidR="00C740F5" w:rsidRPr="000E278A" w:rsidRDefault="00C740F5" w:rsidP="000E278A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Наглядные (показ видеоматериалов, слайд-фильмов, иллюстраций, показ (исполнение) педагогом, работа по образцу и др.);</w:t>
      </w:r>
    </w:p>
    <w:p w:rsidR="00C740F5" w:rsidRPr="000E278A" w:rsidRDefault="00C740F5" w:rsidP="000E278A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 xml:space="preserve">Методы практической </w:t>
      </w:r>
      <w:proofErr w:type="gramStart"/>
      <w:r w:rsidRPr="000E278A">
        <w:rPr>
          <w:rFonts w:ascii="Times New Roman" w:hAnsi="Times New Roman" w:cs="Times New Roman"/>
          <w:sz w:val="28"/>
          <w:szCs w:val="28"/>
        </w:rPr>
        <w:t>работы ;</w:t>
      </w:r>
      <w:proofErr w:type="gramEnd"/>
    </w:p>
    <w:p w:rsidR="00C740F5" w:rsidRPr="000E278A" w:rsidRDefault="00C740F5" w:rsidP="000E278A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Метод наблюдения (записи, зарисовки, рисунки, эскизы, видеосъемка);</w:t>
      </w:r>
    </w:p>
    <w:p w:rsidR="00C740F5" w:rsidRPr="000E278A" w:rsidRDefault="00C740F5" w:rsidP="000E278A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lastRenderedPageBreak/>
        <w:t>Метод проблемного обучения (эвристическая беседа, объяснение основных понятий, т</w:t>
      </w:r>
      <w:r w:rsidR="00E9400B" w:rsidRPr="000E278A">
        <w:rPr>
          <w:rFonts w:ascii="Times New Roman" w:hAnsi="Times New Roman" w:cs="Times New Roman"/>
          <w:sz w:val="28"/>
          <w:szCs w:val="28"/>
        </w:rPr>
        <w:t xml:space="preserve">ерминов, самостоятельный поиск </w:t>
      </w:r>
      <w:r w:rsidRPr="000E278A">
        <w:rPr>
          <w:rFonts w:ascii="Times New Roman" w:hAnsi="Times New Roman" w:cs="Times New Roman"/>
          <w:sz w:val="28"/>
          <w:szCs w:val="28"/>
        </w:rPr>
        <w:t>ответа учащимися на поставленную задачу и т.д.);</w:t>
      </w:r>
    </w:p>
    <w:p w:rsidR="00C740F5" w:rsidRPr="000E278A" w:rsidRDefault="00C740F5" w:rsidP="000E278A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 xml:space="preserve">Проектный метод (разработка творческих проектов, художественное конструирование из натурального и </w:t>
      </w:r>
      <w:proofErr w:type="spellStart"/>
      <w:r w:rsidRPr="000E278A">
        <w:rPr>
          <w:rFonts w:ascii="Times New Roman" w:hAnsi="Times New Roman" w:cs="Times New Roman"/>
          <w:sz w:val="28"/>
          <w:szCs w:val="28"/>
        </w:rPr>
        <w:t>др.материала</w:t>
      </w:r>
      <w:proofErr w:type="spellEnd"/>
      <w:r w:rsidRPr="000E278A">
        <w:rPr>
          <w:rFonts w:ascii="Times New Roman" w:hAnsi="Times New Roman" w:cs="Times New Roman"/>
          <w:sz w:val="28"/>
          <w:szCs w:val="28"/>
        </w:rPr>
        <w:t>);</w:t>
      </w:r>
    </w:p>
    <w:p w:rsidR="00C740F5" w:rsidRPr="000E278A" w:rsidRDefault="00C740F5" w:rsidP="000E278A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Игровой метод (игры развивающие, познавательные, на развитие воображения, конкурсы, путешествие, ролевые, деловые, игры-шутки, игры-минутки и т.д.)</w:t>
      </w:r>
    </w:p>
    <w:p w:rsidR="00874231" w:rsidRPr="000E278A" w:rsidRDefault="00C740F5" w:rsidP="000E278A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Наглядный метод (наглядные материалы – рисунки, плакаты, фотографии, таблицы, схемы; демонстрационный материал – образцы изделий; видеоматериал).</w:t>
      </w:r>
    </w:p>
    <w:p w:rsidR="00874231" w:rsidRPr="000E278A" w:rsidRDefault="00874231" w:rsidP="000E278A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0E278A">
        <w:rPr>
          <w:b/>
          <w:color w:val="000000"/>
          <w:sz w:val="28"/>
          <w:szCs w:val="28"/>
        </w:rPr>
        <w:t>Формы организации образовательного процесса:</w:t>
      </w:r>
    </w:p>
    <w:p w:rsidR="00874231" w:rsidRPr="000E278A" w:rsidRDefault="00874231" w:rsidP="000E278A">
      <w:pPr>
        <w:pStyle w:val="a5"/>
        <w:numPr>
          <w:ilvl w:val="0"/>
          <w:numId w:val="11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групповая;</w:t>
      </w:r>
    </w:p>
    <w:p w:rsidR="00874231" w:rsidRPr="000E278A" w:rsidRDefault="00874231" w:rsidP="000E278A">
      <w:pPr>
        <w:pStyle w:val="a5"/>
        <w:numPr>
          <w:ilvl w:val="0"/>
          <w:numId w:val="11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индивидуальная;</w:t>
      </w:r>
    </w:p>
    <w:p w:rsidR="00874231" w:rsidRPr="000E278A" w:rsidRDefault="00874231" w:rsidP="000E278A">
      <w:pPr>
        <w:pStyle w:val="a5"/>
        <w:numPr>
          <w:ilvl w:val="0"/>
          <w:numId w:val="11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индивидуально-групповая;</w:t>
      </w:r>
    </w:p>
    <w:p w:rsidR="00874231" w:rsidRPr="000E278A" w:rsidRDefault="00874231" w:rsidP="000E278A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0E278A">
        <w:rPr>
          <w:b/>
          <w:color w:val="000000"/>
          <w:sz w:val="28"/>
          <w:szCs w:val="28"/>
        </w:rPr>
        <w:t>Формы организации занятий:</w:t>
      </w:r>
    </w:p>
    <w:p w:rsidR="00874231" w:rsidRPr="000E278A" w:rsidRDefault="00874231" w:rsidP="000E278A">
      <w:pPr>
        <w:pStyle w:val="a5"/>
        <w:numPr>
          <w:ilvl w:val="0"/>
          <w:numId w:val="11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учебное занятие;</w:t>
      </w:r>
    </w:p>
    <w:p w:rsidR="00874231" w:rsidRPr="000E278A" w:rsidRDefault="00874231" w:rsidP="000E278A">
      <w:pPr>
        <w:pStyle w:val="a5"/>
        <w:numPr>
          <w:ilvl w:val="0"/>
          <w:numId w:val="11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практическая работа;</w:t>
      </w:r>
    </w:p>
    <w:p w:rsidR="00874231" w:rsidRPr="000E278A" w:rsidRDefault="00874231" w:rsidP="000E278A">
      <w:pPr>
        <w:pStyle w:val="a5"/>
        <w:numPr>
          <w:ilvl w:val="0"/>
          <w:numId w:val="11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творческая лаборатория;</w:t>
      </w:r>
    </w:p>
    <w:p w:rsidR="00874231" w:rsidRPr="000E278A" w:rsidRDefault="00874231" w:rsidP="000E278A">
      <w:pPr>
        <w:pStyle w:val="a5"/>
        <w:numPr>
          <w:ilvl w:val="0"/>
          <w:numId w:val="11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викторина;</w:t>
      </w:r>
    </w:p>
    <w:p w:rsidR="00874231" w:rsidRPr="000E278A" w:rsidRDefault="00874231" w:rsidP="000E278A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творческая работа;</w:t>
      </w:r>
    </w:p>
    <w:p w:rsidR="00874231" w:rsidRPr="000E278A" w:rsidRDefault="00874231" w:rsidP="000E278A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презентация;</w:t>
      </w:r>
    </w:p>
    <w:p w:rsidR="00874231" w:rsidRPr="000E278A" w:rsidRDefault="00874231" w:rsidP="000E278A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проектная деятельность.</w:t>
      </w:r>
    </w:p>
    <w:p w:rsidR="00874231" w:rsidRPr="000E278A" w:rsidRDefault="00874231" w:rsidP="000E278A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0E278A">
        <w:rPr>
          <w:b/>
          <w:color w:val="000000"/>
          <w:sz w:val="28"/>
          <w:szCs w:val="28"/>
        </w:rPr>
        <w:t>Педагогические технологии:</w:t>
      </w:r>
    </w:p>
    <w:p w:rsidR="00874231" w:rsidRPr="000E278A" w:rsidRDefault="00874231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Для успешной реализации программы на занятиях применяются следующие педагогические технологии:</w:t>
      </w:r>
    </w:p>
    <w:p w:rsidR="00874231" w:rsidRPr="000E278A" w:rsidRDefault="00874231" w:rsidP="000E278A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личностно-ориентированное развивающее обучение;</w:t>
      </w:r>
    </w:p>
    <w:p w:rsidR="00874231" w:rsidRPr="000E278A" w:rsidRDefault="00874231" w:rsidP="000E278A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коллективная система обучения;</w:t>
      </w:r>
    </w:p>
    <w:p w:rsidR="00874231" w:rsidRPr="000E278A" w:rsidRDefault="00874231" w:rsidP="000E278A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проблемное обучение;</w:t>
      </w:r>
    </w:p>
    <w:p w:rsidR="00874231" w:rsidRPr="000E278A" w:rsidRDefault="00874231" w:rsidP="000E278A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исследовательское обучение;</w:t>
      </w:r>
    </w:p>
    <w:p w:rsidR="00874231" w:rsidRPr="000E278A" w:rsidRDefault="00874231" w:rsidP="000E278A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lastRenderedPageBreak/>
        <w:t>игровая технология;</w:t>
      </w:r>
    </w:p>
    <w:p w:rsidR="00874231" w:rsidRPr="000E278A" w:rsidRDefault="00874231" w:rsidP="000E278A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технология решения изобретательских задач;</w:t>
      </w:r>
    </w:p>
    <w:p w:rsidR="00874231" w:rsidRPr="000E278A" w:rsidRDefault="00874231" w:rsidP="000E278A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обучение в сотрудничестве (командная, групповая работа);</w:t>
      </w:r>
    </w:p>
    <w:p w:rsidR="00874231" w:rsidRPr="000E278A" w:rsidRDefault="00874231" w:rsidP="000E278A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информационно-коммуникационные технологии.</w:t>
      </w:r>
    </w:p>
    <w:p w:rsidR="00874231" w:rsidRPr="000E278A" w:rsidRDefault="00874231" w:rsidP="000E278A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0E278A">
        <w:rPr>
          <w:b/>
          <w:color w:val="000000"/>
          <w:sz w:val="28"/>
          <w:szCs w:val="28"/>
        </w:rPr>
        <w:t>Алгоритм учебного занятия:</w:t>
      </w:r>
    </w:p>
    <w:p w:rsidR="00874231" w:rsidRPr="000E278A" w:rsidRDefault="00874231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1. Организационный момент;</w:t>
      </w:r>
    </w:p>
    <w:p w:rsidR="00E3799B" w:rsidRPr="000E278A" w:rsidRDefault="00874231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2. Объяснение новой темы и задания</w:t>
      </w:r>
      <w:r w:rsidR="00E3799B" w:rsidRPr="000E278A">
        <w:rPr>
          <w:color w:val="000000"/>
          <w:sz w:val="28"/>
          <w:szCs w:val="28"/>
        </w:rPr>
        <w:t>.</w:t>
      </w:r>
      <w:r w:rsidRPr="000E278A">
        <w:rPr>
          <w:color w:val="000000"/>
          <w:sz w:val="28"/>
          <w:szCs w:val="28"/>
        </w:rPr>
        <w:t xml:space="preserve"> </w:t>
      </w:r>
    </w:p>
    <w:p w:rsidR="00E3799B" w:rsidRPr="000E278A" w:rsidRDefault="00E3799B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3. Практическая часть занятия.</w:t>
      </w:r>
    </w:p>
    <w:p w:rsidR="00874231" w:rsidRPr="000E278A" w:rsidRDefault="00874231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4. Подведение итогов;</w:t>
      </w:r>
    </w:p>
    <w:p w:rsidR="00874231" w:rsidRPr="000E278A" w:rsidRDefault="00874231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5. Рефлексия.</w:t>
      </w:r>
    </w:p>
    <w:p w:rsidR="00874231" w:rsidRPr="000E278A" w:rsidRDefault="00874231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E278A">
        <w:rPr>
          <w:color w:val="000000"/>
          <w:sz w:val="28"/>
          <w:szCs w:val="28"/>
        </w:rPr>
        <w:t>Обучение построено таким образом, чтобы учащиеся приобрели знания, умения и навыки самостоятельной работы и умения работать в группе.</w:t>
      </w:r>
    </w:p>
    <w:p w:rsidR="00BE540C" w:rsidRPr="000E278A" w:rsidRDefault="00BE540C" w:rsidP="000E278A">
      <w:pPr>
        <w:pStyle w:val="2"/>
        <w:spacing w:before="0" w:after="0"/>
        <w:rPr>
          <w:rFonts w:cs="Times New Roman"/>
        </w:rPr>
      </w:pPr>
      <w:bookmarkStart w:id="15" w:name="_Toc50640849"/>
      <w:bookmarkStart w:id="16" w:name="_Toc81837862"/>
      <w:r w:rsidRPr="000E278A">
        <w:rPr>
          <w:rFonts w:cs="Times New Roman"/>
        </w:rPr>
        <w:t>2.3. Формы аттестации</w:t>
      </w:r>
      <w:bookmarkEnd w:id="15"/>
      <w:bookmarkEnd w:id="16"/>
    </w:p>
    <w:p w:rsidR="00CD16A0" w:rsidRPr="000E278A" w:rsidRDefault="00CD16A0" w:rsidP="000E278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07D9" w:rsidRPr="000E278A" w:rsidRDefault="009E07D9" w:rsidP="000E278A">
      <w:pPr>
        <w:pStyle w:val="a5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0E278A">
        <w:rPr>
          <w:bCs/>
          <w:iCs/>
          <w:sz w:val="28"/>
          <w:szCs w:val="28"/>
        </w:rPr>
        <w:t>Цель входного контроля — диагностика имеющихся знаний и умений обучающихся. Формы оценки диагностики анкетирование, собеседование с обучающимися.</w:t>
      </w:r>
    </w:p>
    <w:p w:rsidR="009E07D9" w:rsidRPr="000E278A" w:rsidRDefault="009E07D9" w:rsidP="000E278A">
      <w:pPr>
        <w:pStyle w:val="a5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0E278A">
        <w:rPr>
          <w:bCs/>
          <w:iCs/>
          <w:sz w:val="28"/>
          <w:szCs w:val="28"/>
        </w:rPr>
        <w:t>Цель промежуточного контроля — проверка освоения образовательной программы. Формы оценки: текущие тестовые задания, устный опрос, творческие задания, проектная деятельность.</w:t>
      </w:r>
    </w:p>
    <w:p w:rsidR="009E07D9" w:rsidRPr="000E278A" w:rsidRDefault="009E07D9" w:rsidP="000E278A">
      <w:pPr>
        <w:pStyle w:val="a5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0E278A">
        <w:rPr>
          <w:bCs/>
          <w:iCs/>
          <w:sz w:val="28"/>
          <w:szCs w:val="28"/>
        </w:rPr>
        <w:t>Цель итогового контроля — освоение образовательной программы.</w:t>
      </w:r>
    </w:p>
    <w:p w:rsidR="009E07D9" w:rsidRPr="000E278A" w:rsidRDefault="009E07D9" w:rsidP="000E278A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bCs/>
          <w:iCs/>
          <w:sz w:val="28"/>
          <w:szCs w:val="28"/>
        </w:rPr>
        <w:t>Формы контроля:</w:t>
      </w:r>
    </w:p>
    <w:p w:rsidR="009E07D9" w:rsidRPr="000E278A" w:rsidRDefault="009E07D9" w:rsidP="000E278A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E278A">
        <w:rPr>
          <w:rFonts w:ascii="Times New Roman" w:hAnsi="Times New Roman" w:cs="Times New Roman"/>
          <w:sz w:val="28"/>
          <w:szCs w:val="28"/>
        </w:rPr>
        <w:t>устный опрос;</w:t>
      </w:r>
    </w:p>
    <w:p w:rsidR="009E07D9" w:rsidRPr="000E278A" w:rsidRDefault="009E07D9" w:rsidP="000E278A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проектные рабо</w:t>
      </w:r>
      <w:r w:rsidR="00C740F5" w:rsidRPr="000E278A">
        <w:rPr>
          <w:rFonts w:ascii="Times New Roman" w:hAnsi="Times New Roman" w:cs="Times New Roman"/>
          <w:sz w:val="28"/>
          <w:szCs w:val="28"/>
        </w:rPr>
        <w:t>ты по основным пройденным темам</w:t>
      </w:r>
      <w:r w:rsidRPr="000E278A">
        <w:rPr>
          <w:rFonts w:ascii="Times New Roman" w:hAnsi="Times New Roman" w:cs="Times New Roman"/>
          <w:sz w:val="28"/>
          <w:szCs w:val="28"/>
        </w:rPr>
        <w:t>;</w:t>
      </w:r>
    </w:p>
    <w:p w:rsidR="009E07D9" w:rsidRPr="000E278A" w:rsidRDefault="009E07D9" w:rsidP="000E278A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практические занятия.</w:t>
      </w:r>
    </w:p>
    <w:p w:rsidR="00BE540C" w:rsidRPr="000E278A" w:rsidRDefault="00BE540C" w:rsidP="000E278A">
      <w:pPr>
        <w:pStyle w:val="a3"/>
        <w:spacing w:after="0" w:line="360" w:lineRule="auto"/>
        <w:ind w:left="450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Формы отслеживания и фиксации образовательных результатов:</w:t>
      </w:r>
    </w:p>
    <w:p w:rsidR="00BE540C" w:rsidRPr="000E278A" w:rsidRDefault="00BE540C" w:rsidP="000E278A">
      <w:pPr>
        <w:pStyle w:val="a3"/>
        <w:numPr>
          <w:ilvl w:val="0"/>
          <w:numId w:val="10"/>
        </w:num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портфолио графических и творческих работ;</w:t>
      </w:r>
    </w:p>
    <w:p w:rsidR="00BE540C" w:rsidRPr="000E278A" w:rsidRDefault="00BE540C" w:rsidP="000E278A">
      <w:pPr>
        <w:pStyle w:val="a3"/>
        <w:numPr>
          <w:ilvl w:val="0"/>
          <w:numId w:val="10"/>
        </w:num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журнал посещаемости;</w:t>
      </w:r>
    </w:p>
    <w:p w:rsidR="00BE540C" w:rsidRPr="000E278A" w:rsidRDefault="00BE540C" w:rsidP="000E278A">
      <w:pPr>
        <w:pStyle w:val="a3"/>
        <w:numPr>
          <w:ilvl w:val="0"/>
          <w:numId w:val="10"/>
        </w:num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материал анкетирования и тестирования;</w:t>
      </w:r>
    </w:p>
    <w:p w:rsidR="00BE540C" w:rsidRPr="000E278A" w:rsidRDefault="00BE540C" w:rsidP="000E278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Формы предъявления и демонстрации образовательных результатов:</w:t>
      </w:r>
    </w:p>
    <w:p w:rsidR="00BE540C" w:rsidRPr="000E278A" w:rsidRDefault="00BE540C" w:rsidP="000E278A">
      <w:pPr>
        <w:pStyle w:val="a3"/>
        <w:numPr>
          <w:ilvl w:val="0"/>
          <w:numId w:val="10"/>
        </w:num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lastRenderedPageBreak/>
        <w:t>зачетные и проверочные работы;</w:t>
      </w:r>
    </w:p>
    <w:p w:rsidR="00BE540C" w:rsidRPr="000E278A" w:rsidRDefault="00BE540C" w:rsidP="000E278A">
      <w:pPr>
        <w:pStyle w:val="a3"/>
        <w:numPr>
          <w:ilvl w:val="0"/>
          <w:numId w:val="10"/>
        </w:num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тематические зачеты;</w:t>
      </w:r>
    </w:p>
    <w:p w:rsidR="00BE540C" w:rsidRPr="000E278A" w:rsidRDefault="00BE540C" w:rsidP="000E278A">
      <w:pPr>
        <w:pStyle w:val="a3"/>
        <w:numPr>
          <w:ilvl w:val="0"/>
          <w:numId w:val="10"/>
        </w:num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защита проекта;</w:t>
      </w:r>
    </w:p>
    <w:p w:rsidR="00BE540C" w:rsidRPr="000E278A" w:rsidRDefault="00BE540C" w:rsidP="000E278A">
      <w:pPr>
        <w:pStyle w:val="a3"/>
        <w:numPr>
          <w:ilvl w:val="0"/>
          <w:numId w:val="10"/>
        </w:num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конкурсы;</w:t>
      </w:r>
    </w:p>
    <w:p w:rsidR="00BE540C" w:rsidRPr="000E278A" w:rsidRDefault="00BE540C" w:rsidP="000E278A">
      <w:pPr>
        <w:pStyle w:val="a3"/>
        <w:numPr>
          <w:ilvl w:val="0"/>
          <w:numId w:val="10"/>
        </w:numPr>
        <w:suppressAutoHyphens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78A">
        <w:rPr>
          <w:rFonts w:ascii="Times New Roman" w:hAnsi="Times New Roman" w:cs="Times New Roman"/>
          <w:sz w:val="28"/>
          <w:szCs w:val="28"/>
        </w:rPr>
        <w:t>выставка работ.</w:t>
      </w:r>
    </w:p>
    <w:p w:rsidR="00597EDA" w:rsidRPr="000E278A" w:rsidRDefault="00597EDA" w:rsidP="000E278A">
      <w:pPr>
        <w:pStyle w:val="a4"/>
        <w:spacing w:line="360" w:lineRule="auto"/>
        <w:ind w:firstLine="426"/>
        <w:rPr>
          <w:rStyle w:val="a6"/>
          <w:rFonts w:ascii="Times New Roman" w:hAnsi="Times New Roman" w:cs="Times New Roman"/>
          <w:bCs/>
          <w:i w:val="0"/>
          <w:sz w:val="28"/>
          <w:szCs w:val="28"/>
          <w:u w:val="single"/>
        </w:rPr>
      </w:pPr>
    </w:p>
    <w:p w:rsidR="00597EDA" w:rsidRPr="000E278A" w:rsidRDefault="00597EDA" w:rsidP="000E278A">
      <w:pPr>
        <w:pStyle w:val="a4"/>
        <w:spacing w:line="360" w:lineRule="auto"/>
        <w:ind w:firstLine="426"/>
        <w:rPr>
          <w:rStyle w:val="a6"/>
          <w:rFonts w:ascii="Times New Roman" w:hAnsi="Times New Roman" w:cs="Times New Roman"/>
          <w:bCs/>
          <w:i w:val="0"/>
          <w:sz w:val="28"/>
          <w:szCs w:val="28"/>
          <w:u w:val="single"/>
        </w:rPr>
      </w:pPr>
    </w:p>
    <w:p w:rsidR="009210E5" w:rsidRPr="000E278A" w:rsidRDefault="009210E5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Pr="000E278A" w:rsidRDefault="00D21947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Pr="000E278A" w:rsidRDefault="00D21947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Pr="000E278A" w:rsidRDefault="00D21947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Pr="000E278A" w:rsidRDefault="00D21947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Pr="000E278A" w:rsidRDefault="00D21947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Pr="000E278A" w:rsidRDefault="00D21947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Pr="000E278A" w:rsidRDefault="00D21947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Pr="000E278A" w:rsidRDefault="00D21947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Pr="000E278A" w:rsidRDefault="00D21947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Pr="000E278A" w:rsidRDefault="00D21947" w:rsidP="000E278A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Default="00D21947" w:rsidP="009210E5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Default="00D21947" w:rsidP="009210E5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Default="00D21947" w:rsidP="009210E5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Default="00D21947" w:rsidP="009210E5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Default="00D21947" w:rsidP="009210E5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Default="00D21947" w:rsidP="009210E5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Default="00D21947" w:rsidP="009210E5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Default="00D21947" w:rsidP="009210E5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Default="00D21947" w:rsidP="009210E5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Default="00D21947" w:rsidP="009210E5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21947" w:rsidRPr="00CB18CB" w:rsidRDefault="00D21947" w:rsidP="009210E5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E3026" w:rsidRDefault="000E3026" w:rsidP="000E3026">
      <w:pPr>
        <w:tabs>
          <w:tab w:val="left" w:pos="2790"/>
        </w:tabs>
        <w:rPr>
          <w:rFonts w:ascii="Times New Roman" w:hAnsi="Times New Roman" w:cs="Times New Roman"/>
          <w:bCs/>
          <w:sz w:val="24"/>
          <w:szCs w:val="24"/>
        </w:rPr>
      </w:pPr>
    </w:p>
    <w:p w:rsidR="001F49C6" w:rsidRPr="005D6A3E" w:rsidRDefault="00FE4301" w:rsidP="00614CE4">
      <w:pPr>
        <w:pStyle w:val="a5"/>
        <w:ind w:left="4191"/>
        <w:outlineLvl w:val="0"/>
        <w:rPr>
          <w:rStyle w:val="a7"/>
        </w:rPr>
      </w:pPr>
      <w:bookmarkStart w:id="17" w:name="_Toc81837863"/>
      <w:r w:rsidRPr="005D6A3E">
        <w:rPr>
          <w:rStyle w:val="a7"/>
        </w:rPr>
        <w:lastRenderedPageBreak/>
        <w:t>Л</w:t>
      </w:r>
      <w:r w:rsidR="00825B88" w:rsidRPr="005D6A3E">
        <w:rPr>
          <w:rStyle w:val="a7"/>
        </w:rPr>
        <w:t>ИТЕРАТУРА</w:t>
      </w:r>
      <w:bookmarkEnd w:id="17"/>
    </w:p>
    <w:p w:rsidR="005D6A3E" w:rsidRPr="00D21947" w:rsidRDefault="00825B88" w:rsidP="005D6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1947">
        <w:rPr>
          <w:rFonts w:ascii="Times New Roman" w:hAnsi="Times New Roman" w:cs="Times New Roman"/>
          <w:sz w:val="28"/>
          <w:szCs w:val="28"/>
        </w:rPr>
        <w:t>.</w:t>
      </w:r>
      <w:r w:rsidR="005D6A3E" w:rsidRPr="00D21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Список литературы ля педагога</w:t>
      </w:r>
    </w:p>
    <w:p w:rsidR="005D6A3E" w:rsidRPr="00D21947" w:rsidRDefault="005D6A3E" w:rsidP="000D5E05">
      <w:pPr>
        <w:numPr>
          <w:ilvl w:val="3"/>
          <w:numId w:val="6"/>
        </w:numPr>
        <w:suppressAutoHyphens w:val="0"/>
        <w:spacing w:after="0" w:line="240" w:lineRule="auto"/>
        <w:ind w:left="851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Боговая</w:t>
      </w:r>
      <w:proofErr w:type="spell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И.О., Фурсова Л.М. Ландшафтное искусство. – М.: Эксмо,2009. – 105с. 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Бриджуотер</w:t>
      </w:r>
      <w:proofErr w:type="spell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А.Д. Ландшафтный дизайн: пер. с англ. П. Малышева. – Харьков: Книжный клуб «Клуб Семейного Досуга», 2010. – 112с.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 цветах: [Электронный ресурс]. – </w:t>
      </w:r>
      <w:hyperlink r:id="rId9" w:history="1"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proofErr w:type="spellStart"/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myfl</w:t>
        </w:r>
        <w:proofErr w:type="spellEnd"/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</w:t>
      </w:r>
      <w:proofErr w:type="gram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обращения:10.09.2013</w:t>
      </w:r>
      <w:proofErr w:type="gram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Ганичкина</w:t>
      </w:r>
      <w:proofErr w:type="spell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Цветы на вашем участке. – М.: Эксмо,2009. – 256с. </w:t>
      </w:r>
    </w:p>
    <w:p w:rsidR="005D6A3E" w:rsidRPr="00D21947" w:rsidRDefault="005D6A3E" w:rsidP="005D6A3E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Ипполитова</w:t>
      </w:r>
      <w:proofErr w:type="spell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Н.Я. Цветы на вашей даче. – М.: Эксмо,2011. – 126с. 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Клумбы и цветники: [Электронный ресурс]. – </w:t>
      </w:r>
      <w:hyperlink w:history="1"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://101 </w:t>
        </w:r>
        <w:proofErr w:type="spellStart"/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dizain</w:t>
        </w:r>
        <w:proofErr w:type="spellEnd"/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</w:t>
      </w:r>
      <w:proofErr w:type="gram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обращения:01.04.2013</w:t>
      </w:r>
      <w:proofErr w:type="gram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Курбатов В.Я. Всеобщая история ландшафтного искусства: Сады и парки мира. – М.: </w:t>
      </w:r>
      <w:proofErr w:type="spell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2007. – 736с. 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Ландшафтный дизайн: [Электронный ресурс]. – </w:t>
      </w:r>
      <w:hyperlink r:id="rId10" w:history="1"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proofErr w:type="spellStart"/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mydiz</w:t>
        </w:r>
        <w:proofErr w:type="spellEnd"/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</w:t>
      </w:r>
      <w:proofErr w:type="gram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обращения:05.09.2013</w:t>
      </w:r>
      <w:proofErr w:type="gram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D6A3E" w:rsidRPr="00D21947" w:rsidRDefault="005D6A3E" w:rsidP="005D6A3E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обучающихся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Полякова А.Н. Цветник без проблем.  – </w:t>
      </w:r>
      <w:proofErr w:type="gram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СПб.:</w:t>
      </w:r>
      <w:proofErr w:type="gram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ИК «Невский проспект», 2003. – 160с.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Сербина Е.Н. Цветники: бордюры, клумбы. – </w:t>
      </w:r>
      <w:proofErr w:type="gram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СПб.:</w:t>
      </w:r>
      <w:proofErr w:type="gram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ИК «Невский проспект»,2003. – 105с. 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Титов А.А. Садовый участок: архитектура, интерьер, оборудование. – М.: Эксмо,2010. – 134с. 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Флористика: [Электронный ресурс]. – </w:t>
      </w:r>
      <w:hyperlink r:id="rId11" w:history="1"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</w:t>
        </w:r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://</w:t>
        </w:r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floristic</w:t>
        </w:r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D219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</w:t>
      </w:r>
      <w:proofErr w:type="gram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обращения:10.11.2013</w:t>
      </w:r>
      <w:proofErr w:type="gram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10:05)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Хессайон</w:t>
      </w:r>
      <w:proofErr w:type="spell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Д.Р. Все о клумбовых растениях. – М.: Эксмо,2009. – 108с. 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Чаховский</w:t>
      </w:r>
      <w:proofErr w:type="spell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А.А., Бурова Э.А. Красиво цветущие кустарники для садоводств и парков. – М.: Эксмо,2010. – 109с. 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Чаховский</w:t>
      </w:r>
      <w:proofErr w:type="spell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А.А., Бурова Э.А. Красиво цветущие кустарники для садоводств и парков. – М.: Эксмо,2010. – 109с. </w:t>
      </w:r>
    </w:p>
    <w:p w:rsidR="005D6A3E" w:rsidRPr="00D21947" w:rsidRDefault="005D6A3E" w:rsidP="000D5E05">
      <w:pPr>
        <w:widowControl w:val="0"/>
        <w:numPr>
          <w:ilvl w:val="0"/>
          <w:numId w:val="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Шешко П.С. Энциклопедия ландшафтного дизайна. – М.: </w:t>
      </w:r>
      <w:proofErr w:type="spellStart"/>
      <w:proofErr w:type="gramStart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>,  2009</w:t>
      </w:r>
      <w:proofErr w:type="gramEnd"/>
      <w:r w:rsidRPr="00D2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367с. </w:t>
      </w:r>
    </w:p>
    <w:p w:rsidR="005D6A3E" w:rsidRPr="00D21947" w:rsidRDefault="005D6A3E" w:rsidP="000D5E05">
      <w:pPr>
        <w:numPr>
          <w:ilvl w:val="0"/>
          <w:numId w:val="6"/>
        </w:num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Компьютерные диски: Ландшафтная архитектура; Ландшафтное проектирование.</w:t>
      </w:r>
    </w:p>
    <w:p w:rsidR="005D6A3E" w:rsidRPr="00D21947" w:rsidRDefault="005D6A3E" w:rsidP="005D6A3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A3E" w:rsidRPr="00D21947" w:rsidRDefault="005D6A3E" w:rsidP="005D6A3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1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Интернет-ресурсы</w:t>
      </w:r>
    </w:p>
    <w:p w:rsidR="005D6A3E" w:rsidRPr="00D21947" w:rsidRDefault="00D735DE" w:rsidP="000D5E05">
      <w:pPr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5D6A3E" w:rsidRPr="00D2194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https://zen.yandex.ru</w:t>
        </w:r>
      </w:hyperlink>
    </w:p>
    <w:p w:rsidR="005D6A3E" w:rsidRPr="00D21947" w:rsidRDefault="00D735DE" w:rsidP="000D5E05">
      <w:pPr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5D6A3E" w:rsidRPr="00D2194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https://babushkinadacha.ru</w:t>
        </w:r>
      </w:hyperlink>
    </w:p>
    <w:p w:rsidR="005D6A3E" w:rsidRPr="00D21947" w:rsidRDefault="00D735DE" w:rsidP="000D5E05">
      <w:pPr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5D6A3E" w:rsidRPr="00D2194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https://krrot.net</w:t>
        </w:r>
      </w:hyperlink>
    </w:p>
    <w:p w:rsidR="005D6A3E" w:rsidRPr="00D21947" w:rsidRDefault="00D735DE" w:rsidP="000D5E05">
      <w:pPr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5D6A3E" w:rsidRPr="00D2194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https://ru.wikipedia.org/wiki/Ландшафтный_дизайн</w:t>
        </w:r>
      </w:hyperlink>
    </w:p>
    <w:p w:rsidR="00825B88" w:rsidRPr="009F1935" w:rsidRDefault="00D21947" w:rsidP="00D21947">
      <w:pPr>
        <w:pStyle w:val="a5"/>
        <w:jc w:val="right"/>
        <w:rPr>
          <w:b/>
          <w:bCs/>
          <w:sz w:val="28"/>
          <w:szCs w:val="28"/>
        </w:rPr>
      </w:pPr>
      <w:r w:rsidRPr="009F1935">
        <w:rPr>
          <w:b/>
          <w:bCs/>
          <w:sz w:val="28"/>
          <w:szCs w:val="28"/>
        </w:rPr>
        <w:lastRenderedPageBreak/>
        <w:t>Приложение 1</w:t>
      </w:r>
    </w:p>
    <w:p w:rsidR="00724E32" w:rsidRPr="00724E32" w:rsidRDefault="00724E32" w:rsidP="00614CE4">
      <w:pPr>
        <w:pStyle w:val="a5"/>
        <w:jc w:val="center"/>
        <w:outlineLvl w:val="0"/>
        <w:rPr>
          <w:b/>
          <w:bCs/>
          <w:sz w:val="28"/>
          <w:szCs w:val="28"/>
        </w:rPr>
      </w:pPr>
      <w:bookmarkStart w:id="18" w:name="_Toc81837864"/>
      <w:r w:rsidRPr="00724E32">
        <w:rPr>
          <w:b/>
          <w:bCs/>
          <w:sz w:val="28"/>
          <w:szCs w:val="28"/>
        </w:rPr>
        <w:t>Календарный учебный график</w:t>
      </w:r>
      <w:bookmarkEnd w:id="18"/>
    </w:p>
    <w:tbl>
      <w:tblPr>
        <w:tblStyle w:val="a8"/>
        <w:tblW w:w="9918" w:type="dxa"/>
        <w:tblLayout w:type="fixed"/>
        <w:tblLook w:val="04A0" w:firstRow="1" w:lastRow="0" w:firstColumn="1" w:lastColumn="0" w:noHBand="0" w:noVBand="1"/>
      </w:tblPr>
      <w:tblGrid>
        <w:gridCol w:w="617"/>
        <w:gridCol w:w="1363"/>
        <w:gridCol w:w="2693"/>
        <w:gridCol w:w="1418"/>
        <w:gridCol w:w="1559"/>
        <w:gridCol w:w="1134"/>
        <w:gridCol w:w="1134"/>
      </w:tblGrid>
      <w:tr w:rsidR="000A65F5" w:rsidRPr="00FC5F4F" w:rsidTr="0011635D">
        <w:trPr>
          <w:trHeight w:val="375"/>
        </w:trPr>
        <w:tc>
          <w:tcPr>
            <w:tcW w:w="617" w:type="dxa"/>
            <w:vMerge w:val="restart"/>
          </w:tcPr>
          <w:p w:rsidR="000A65F5" w:rsidRPr="00FC5F4F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</w:t>
            </w: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363" w:type="dxa"/>
          </w:tcPr>
          <w:p w:rsidR="000A65F5" w:rsidRPr="00FC5F4F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693" w:type="dxa"/>
            <w:vMerge w:val="restart"/>
          </w:tcPr>
          <w:p w:rsidR="000A65F5" w:rsidRPr="00FC5F4F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Название блока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:rsidR="000A65F5" w:rsidRPr="00FC5F4F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Количество часов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A65F5" w:rsidRPr="00FC5F4F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65F5" w:rsidRPr="00FC5F4F" w:rsidTr="0011635D">
        <w:trPr>
          <w:trHeight w:val="255"/>
        </w:trPr>
        <w:tc>
          <w:tcPr>
            <w:tcW w:w="617" w:type="dxa"/>
            <w:vMerge/>
          </w:tcPr>
          <w:p w:rsidR="000A65F5" w:rsidRPr="00FC5F4F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3" w:type="dxa"/>
          </w:tcPr>
          <w:p w:rsidR="000A65F5" w:rsidRPr="00FC5F4F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0A65F5" w:rsidRPr="00FC5F4F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0A65F5" w:rsidRPr="00FC5F4F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5F5" w:rsidRPr="00FC5F4F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5F5" w:rsidRPr="00FC5F4F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5F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5F5" w:rsidRPr="00FC5F4F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6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9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418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3" w:type="dxa"/>
          </w:tcPr>
          <w:p w:rsidR="000A65F5" w:rsidRPr="000A65F5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65F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9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72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История садово-паркового искусства</w:t>
            </w:r>
          </w:p>
        </w:tc>
        <w:tc>
          <w:tcPr>
            <w:tcW w:w="1418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  <w:r w:rsidR="009F1935">
              <w:rPr>
                <w:rFonts w:ascii="Times New Roman" w:hAnsi="Times New Roman" w:cs="Times New Roman"/>
                <w:sz w:val="28"/>
                <w:szCs w:val="28"/>
              </w:rPr>
              <w:t>, практическая работа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dxa"/>
          </w:tcPr>
          <w:p w:rsidR="000A65F5" w:rsidRPr="000A65F5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0A65F5" w:rsidRPr="00D645F2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45F2">
              <w:rPr>
                <w:rFonts w:ascii="Times New Roman" w:hAnsi="Times New Roman" w:cs="Times New Roman"/>
                <w:b/>
                <w:sz w:val="28"/>
                <w:szCs w:val="28"/>
              </w:rPr>
              <w:t>Теория ландшафтной архитектуры и методология проектирования</w:t>
            </w:r>
          </w:p>
        </w:tc>
        <w:tc>
          <w:tcPr>
            <w:tcW w:w="1418" w:type="dxa"/>
          </w:tcPr>
          <w:p w:rsidR="000A65F5" w:rsidRPr="00616C68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C6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Pr="00616C68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C6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616C68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C68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65F5" w:rsidRPr="008A727A" w:rsidTr="0011635D">
        <w:tc>
          <w:tcPr>
            <w:tcW w:w="617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3" w:type="dxa"/>
          </w:tcPr>
          <w:p w:rsidR="000A65F5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93" w:type="dxa"/>
          </w:tcPr>
          <w:p w:rsidR="000A65F5" w:rsidRPr="00D645F2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Агроландшафтный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дизайн</w:t>
            </w:r>
          </w:p>
        </w:tc>
        <w:tc>
          <w:tcPr>
            <w:tcW w:w="1418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9F193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практическая работа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9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Классификация цветочных культур открытого грунта, краткая характеристика отдельных групп.</w:t>
            </w:r>
          </w:p>
        </w:tc>
        <w:tc>
          <w:tcPr>
            <w:tcW w:w="1418" w:type="dxa"/>
          </w:tcPr>
          <w:p w:rsidR="000A65F5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9F193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практическая работа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9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видов цветочного оформления. Регулярные и ландшафтные </w:t>
            </w:r>
            <w:r w:rsidRPr="008A72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цветники.</w:t>
            </w:r>
          </w:p>
        </w:tc>
        <w:tc>
          <w:tcPr>
            <w:tcW w:w="1418" w:type="dxa"/>
          </w:tcPr>
          <w:p w:rsidR="000A65F5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9F193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практическая работа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9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 xml:space="preserve">Ландшафтные виды цветочного оформления: массив, группа, миксбордер, </w:t>
            </w:r>
            <w:proofErr w:type="spellStart"/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рокарий</w:t>
            </w:r>
            <w:proofErr w:type="spellEnd"/>
            <w:r w:rsidRPr="008A72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моносады</w:t>
            </w:r>
            <w:proofErr w:type="spellEnd"/>
            <w:r w:rsidRPr="008A727A">
              <w:rPr>
                <w:rFonts w:ascii="Times New Roman" w:hAnsi="Times New Roman" w:cs="Times New Roman"/>
                <w:sz w:val="28"/>
                <w:szCs w:val="28"/>
              </w:rPr>
              <w:t xml:space="preserve"> (розарий, </w:t>
            </w:r>
            <w:proofErr w:type="spellStart"/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иридарий</w:t>
            </w:r>
            <w:proofErr w:type="spellEnd"/>
            <w:r w:rsidRPr="008A727A">
              <w:rPr>
                <w:rFonts w:ascii="Times New Roman" w:hAnsi="Times New Roman" w:cs="Times New Roman"/>
                <w:sz w:val="28"/>
                <w:szCs w:val="28"/>
              </w:rPr>
              <w:t xml:space="preserve"> и др.)</w:t>
            </w:r>
          </w:p>
        </w:tc>
        <w:tc>
          <w:tcPr>
            <w:tcW w:w="1418" w:type="dxa"/>
          </w:tcPr>
          <w:p w:rsidR="000A65F5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9F193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практическая работа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9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Ассортимент растений, пригодный для использования в ландшафтных цветниках, декоративные качества растений.</w:t>
            </w:r>
          </w:p>
        </w:tc>
        <w:tc>
          <w:tcPr>
            <w:tcW w:w="1418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9F193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практическая работа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93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Принципы подбора ассортимента летников для контейнеров: расчет количества элементов, высоты растений, составление плана, функциональное назначение растений в композиции.</w:t>
            </w:r>
          </w:p>
        </w:tc>
        <w:tc>
          <w:tcPr>
            <w:tcW w:w="1418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9F193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практическая работа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3" w:type="dxa"/>
          </w:tcPr>
          <w:p w:rsidR="000A65F5" w:rsidRPr="008A727A" w:rsidRDefault="000A65F5" w:rsidP="004E30E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693" w:type="dxa"/>
          </w:tcPr>
          <w:p w:rsidR="000A65F5" w:rsidRPr="008A727A" w:rsidRDefault="000A65F5" w:rsidP="004E30E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2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Деревья и кустарники в ландшафтной архитектуре</w:t>
            </w:r>
          </w:p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9F193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практическая работа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363" w:type="dxa"/>
          </w:tcPr>
          <w:p w:rsidR="000A65F5" w:rsidRPr="008A727A" w:rsidRDefault="000A65F5" w:rsidP="004E3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93" w:type="dxa"/>
          </w:tcPr>
          <w:p w:rsidR="000A65F5" w:rsidRPr="008A727A" w:rsidRDefault="000A65F5" w:rsidP="004E30E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Виды почв и их свойства</w:t>
            </w:r>
          </w:p>
        </w:tc>
        <w:tc>
          <w:tcPr>
            <w:tcW w:w="1418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9F193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практическая работа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63" w:type="dxa"/>
          </w:tcPr>
          <w:p w:rsidR="000A65F5" w:rsidRDefault="000A65F5" w:rsidP="004E3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93" w:type="dxa"/>
          </w:tcPr>
          <w:p w:rsidR="000A65F5" w:rsidRPr="008A727A" w:rsidRDefault="000A65F5" w:rsidP="004E3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Фиторемедиация</w:t>
            </w:r>
            <w:proofErr w:type="spellEnd"/>
          </w:p>
        </w:tc>
        <w:tc>
          <w:tcPr>
            <w:tcW w:w="1418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9F193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практическая работа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3" w:type="dxa"/>
          </w:tcPr>
          <w:p w:rsidR="000A65F5" w:rsidRDefault="000A65F5" w:rsidP="004E3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93" w:type="dxa"/>
          </w:tcPr>
          <w:p w:rsidR="000A65F5" w:rsidRDefault="000A65F5" w:rsidP="004E3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418" w:type="dxa"/>
          </w:tcPr>
          <w:p w:rsidR="000A65F5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65F5" w:rsidRPr="008A727A" w:rsidRDefault="009F1935" w:rsidP="004E30E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sz w:val="28"/>
                <w:szCs w:val="28"/>
              </w:rPr>
              <w:t>Беседа,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практическая работа</w:t>
            </w:r>
          </w:p>
        </w:tc>
      </w:tr>
      <w:tr w:rsidR="000A65F5" w:rsidRPr="008A727A" w:rsidTr="0011635D">
        <w:tc>
          <w:tcPr>
            <w:tcW w:w="617" w:type="dxa"/>
          </w:tcPr>
          <w:p w:rsidR="000A65F5" w:rsidRPr="008A727A" w:rsidRDefault="000A65F5" w:rsidP="004E30EE">
            <w:pPr>
              <w:widowControl w:val="0"/>
              <w:tabs>
                <w:tab w:val="left" w:pos="615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3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27A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8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0A65F5" w:rsidRPr="008A727A" w:rsidRDefault="000A65F5" w:rsidP="004E30E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11460" w:rsidRPr="005D6A3E" w:rsidRDefault="00111460" w:rsidP="005D6A3E">
      <w:pPr>
        <w:pStyle w:val="a5"/>
        <w:rPr>
          <w:b/>
          <w:bCs/>
        </w:rPr>
      </w:pPr>
    </w:p>
    <w:p w:rsidR="00724E32" w:rsidRDefault="00724E3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24E32" w:rsidRDefault="00724E3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24E32" w:rsidRDefault="00724E3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24E32" w:rsidRDefault="00724E3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24E32" w:rsidRDefault="00724E3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24E32" w:rsidRDefault="00724E3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24E32" w:rsidRDefault="00724E3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24E32" w:rsidRDefault="00724E3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24E32" w:rsidRDefault="00724E3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24E32" w:rsidRDefault="00724E3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0D15D2" w:rsidRDefault="000D15D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0D15D2" w:rsidRDefault="000D15D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24E32" w:rsidRDefault="00724E32" w:rsidP="00FE4301">
      <w:pPr>
        <w:tabs>
          <w:tab w:val="left" w:pos="27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E4301" w:rsidRPr="00724E32" w:rsidRDefault="00FE4301" w:rsidP="00FE4301">
      <w:pPr>
        <w:tabs>
          <w:tab w:val="left" w:pos="279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4E32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/>
          <w:bCs/>
          <w:i/>
          <w:iCs/>
          <w:sz w:val="28"/>
          <w:szCs w:val="28"/>
        </w:rPr>
      </w:pPr>
      <w:r w:rsidRPr="000D15D2">
        <w:rPr>
          <w:rStyle w:val="a7"/>
          <w:i/>
          <w:iCs/>
          <w:sz w:val="28"/>
          <w:szCs w:val="28"/>
        </w:rPr>
        <w:lastRenderedPageBreak/>
        <w:t>Словарь профессиональных терминов ландшафтного дизайна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>Аллея</w:t>
      </w:r>
      <w:r w:rsidRPr="000D15D2">
        <w:rPr>
          <w:bCs/>
          <w:i/>
          <w:iCs/>
          <w:sz w:val="28"/>
          <w:szCs w:val="28"/>
        </w:rPr>
        <w:t xml:space="preserve"> — пешеходная коммуникация, ограниченная с двух сторон деревьями, кустарниками, вьющимися растениями.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>Альпинарий</w:t>
      </w:r>
      <w:r w:rsidRPr="000D15D2">
        <w:rPr>
          <w:bCs/>
          <w:i/>
          <w:iCs/>
          <w:sz w:val="28"/>
          <w:szCs w:val="28"/>
        </w:rPr>
        <w:t xml:space="preserve"> — композиция из высокогорных растений, культивируемая в условиях, приближенных к природным. Альпинарии впервые появились в английских пейзажных садах в XVIII в.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>Арабеска</w:t>
      </w:r>
      <w:r w:rsidRPr="000D15D2">
        <w:rPr>
          <w:bCs/>
          <w:i/>
          <w:iCs/>
          <w:sz w:val="28"/>
          <w:szCs w:val="28"/>
        </w:rPr>
        <w:t xml:space="preserve"> — одноименный цветник или составная часть его, выполненная на основе геометрических узоров, используемых в партерах и клумбах.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>Аранжировка</w:t>
      </w:r>
      <w:r w:rsidRPr="000D15D2">
        <w:rPr>
          <w:bCs/>
          <w:i/>
          <w:iCs/>
          <w:sz w:val="28"/>
          <w:szCs w:val="28"/>
        </w:rPr>
        <w:t xml:space="preserve"> — расположение цветов и листьев в букете, в вазах, корзинах, гирляндах, венках.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>Арборетум — дендрологический сад</w:t>
      </w:r>
      <w:r w:rsidRPr="000D15D2">
        <w:rPr>
          <w:bCs/>
          <w:i/>
          <w:iCs/>
          <w:sz w:val="28"/>
          <w:szCs w:val="28"/>
        </w:rPr>
        <w:t>, который предназначен для акклиматизации растений из различных климатических зон.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>Ассортимент</w:t>
      </w:r>
      <w:r w:rsidRPr="000D15D2">
        <w:rPr>
          <w:bCs/>
          <w:i/>
          <w:iCs/>
          <w:sz w:val="28"/>
          <w:szCs w:val="28"/>
        </w:rPr>
        <w:t xml:space="preserve"> — HYPERLINK «http://www.flora-life.ru/derevo.html» </w:t>
      </w:r>
      <w:r w:rsidRPr="000D15D2">
        <w:rPr>
          <w:bCs/>
          <w:i/>
          <w:iCs/>
          <w:sz w:val="28"/>
          <w:szCs w:val="28"/>
          <w:u w:val="single"/>
        </w:rPr>
        <w:t>подбор различных видов деревьев, кустарников</w:t>
      </w:r>
      <w:r w:rsidRPr="000D15D2">
        <w:rPr>
          <w:bCs/>
          <w:i/>
          <w:iCs/>
          <w:sz w:val="28"/>
          <w:szCs w:val="28"/>
        </w:rPr>
        <w:t xml:space="preserve"> и HYPERLINK «http://www.flora-life.ru/cvetniki.html» </w:t>
      </w:r>
      <w:r w:rsidRPr="000D15D2">
        <w:rPr>
          <w:bCs/>
          <w:i/>
          <w:iCs/>
          <w:sz w:val="28"/>
          <w:szCs w:val="28"/>
          <w:u w:val="single"/>
        </w:rPr>
        <w:t>цветов</w:t>
      </w:r>
      <w:r w:rsidRPr="000D15D2">
        <w:rPr>
          <w:bCs/>
          <w:i/>
          <w:iCs/>
          <w:sz w:val="28"/>
          <w:szCs w:val="28"/>
        </w:rPr>
        <w:t xml:space="preserve">, применяемых для HYPERLINK «http://www.flora-life.ru/ozelenenie.html» </w:t>
      </w:r>
      <w:r w:rsidRPr="000D15D2">
        <w:rPr>
          <w:bCs/>
          <w:i/>
          <w:iCs/>
          <w:sz w:val="28"/>
          <w:szCs w:val="28"/>
          <w:u w:val="single"/>
        </w:rPr>
        <w:t>озеленения</w:t>
      </w:r>
      <w:r w:rsidRPr="000D15D2">
        <w:rPr>
          <w:bCs/>
          <w:i/>
          <w:iCs/>
          <w:sz w:val="28"/>
          <w:szCs w:val="28"/>
        </w:rPr>
        <w:t xml:space="preserve"> данной местности или данного объекта.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proofErr w:type="spellStart"/>
      <w:r w:rsidRPr="000D15D2">
        <w:rPr>
          <w:rStyle w:val="a7"/>
          <w:b w:val="0"/>
          <w:i/>
          <w:iCs/>
          <w:sz w:val="28"/>
          <w:szCs w:val="28"/>
        </w:rPr>
        <w:t>Бонсай</w:t>
      </w:r>
      <w:proofErr w:type="spellEnd"/>
      <w:r w:rsidRPr="000D15D2">
        <w:rPr>
          <w:bCs/>
          <w:i/>
          <w:iCs/>
          <w:sz w:val="28"/>
          <w:szCs w:val="28"/>
        </w:rPr>
        <w:t xml:space="preserve"> — искусство выращивания карликовых деревьев, из которых японцы создавали миниатюрные сады.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proofErr w:type="spellStart"/>
      <w:r w:rsidRPr="000D15D2">
        <w:rPr>
          <w:rStyle w:val="a7"/>
          <w:b w:val="0"/>
          <w:i/>
          <w:iCs/>
          <w:sz w:val="28"/>
          <w:szCs w:val="28"/>
        </w:rPr>
        <w:t>Берсо</w:t>
      </w:r>
      <w:proofErr w:type="spellEnd"/>
      <w:r w:rsidRPr="000D15D2">
        <w:rPr>
          <w:rStyle w:val="a7"/>
          <w:b w:val="0"/>
          <w:i/>
          <w:iCs/>
          <w:sz w:val="28"/>
          <w:szCs w:val="28"/>
        </w:rPr>
        <w:t xml:space="preserve">, </w:t>
      </w:r>
      <w:proofErr w:type="spellStart"/>
      <w:r w:rsidRPr="000D15D2">
        <w:rPr>
          <w:rStyle w:val="a7"/>
          <w:b w:val="0"/>
          <w:i/>
          <w:iCs/>
          <w:sz w:val="28"/>
          <w:szCs w:val="28"/>
        </w:rPr>
        <w:t>биндаж</w:t>
      </w:r>
      <w:proofErr w:type="spellEnd"/>
      <w:r w:rsidRPr="000D15D2">
        <w:rPr>
          <w:rStyle w:val="a7"/>
          <w:b w:val="0"/>
          <w:i/>
          <w:iCs/>
          <w:sz w:val="28"/>
          <w:szCs w:val="28"/>
        </w:rPr>
        <w:t xml:space="preserve"> — сводчатая аллея</w:t>
      </w:r>
      <w:r w:rsidRPr="000D15D2">
        <w:rPr>
          <w:bCs/>
          <w:i/>
          <w:iCs/>
          <w:sz w:val="28"/>
          <w:szCs w:val="28"/>
        </w:rPr>
        <w:t>, образованная с помощью полукруглых вязаных каркасов, на которых смыкались кроны деревьев (липа, граб); участок сада, окруженный сводчатыми аллеями. Применялся в садах и парках эпохи барокко.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>Боскет</w:t>
      </w:r>
      <w:r w:rsidRPr="000D15D2">
        <w:rPr>
          <w:bCs/>
          <w:i/>
          <w:iCs/>
          <w:sz w:val="28"/>
          <w:szCs w:val="28"/>
        </w:rPr>
        <w:t xml:space="preserve"> — небольшие пространства правильной геометрической формы, ограниченные экранами стриженой живой изгороди. В парках эпохи барокко они назывались кабинетами или зелеными залам.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>Букетные посадки</w:t>
      </w:r>
      <w:r w:rsidRPr="000D15D2">
        <w:rPr>
          <w:bCs/>
          <w:i/>
          <w:iCs/>
          <w:sz w:val="28"/>
          <w:szCs w:val="28"/>
        </w:rPr>
        <w:t xml:space="preserve"> — прием формирования ландшафтных фрагментов с помощью посадки нескольких саженцев в одно гнездо. Букетную группу также можно образовать посадкой на пень молодого дерева, чтобы создать условия для развития боковым побегам.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lastRenderedPageBreak/>
        <w:t xml:space="preserve">HYPERLINK «http://www.flora-life.ru/ozelenenie.html» </w:t>
      </w:r>
      <w:r w:rsidRPr="000D15D2">
        <w:rPr>
          <w:rStyle w:val="a7"/>
          <w:b w:val="0"/>
          <w:i/>
          <w:iCs/>
          <w:sz w:val="28"/>
          <w:szCs w:val="28"/>
          <w:u w:val="single"/>
        </w:rPr>
        <w:t>Бульвар</w:t>
      </w:r>
      <w:r w:rsidRPr="000D15D2">
        <w:rPr>
          <w:rStyle w:val="a7"/>
          <w:b w:val="0"/>
          <w:i/>
          <w:iCs/>
          <w:sz w:val="28"/>
          <w:szCs w:val="28"/>
        </w:rPr>
        <w:t xml:space="preserve"> HYPERLINK «http://www.flora-life.ru/ozelenenie.html» </w:t>
      </w:r>
      <w:r w:rsidRPr="000D15D2">
        <w:rPr>
          <w:rStyle w:val="a7"/>
          <w:b w:val="0"/>
          <w:i/>
          <w:iCs/>
          <w:sz w:val="28"/>
          <w:szCs w:val="28"/>
          <w:u w:val="single"/>
        </w:rPr>
        <w:t>— широкая озелененная полоса</w:t>
      </w:r>
      <w:r w:rsidRPr="000D15D2">
        <w:rPr>
          <w:rStyle w:val="a7"/>
          <w:b w:val="0"/>
          <w:i/>
          <w:iCs/>
          <w:sz w:val="28"/>
          <w:szCs w:val="28"/>
        </w:rPr>
        <w:t>, выделяемая по обеим или одной стороне улицы, набережной и предназначенная для пешеходного движения и кратковременного отдыха. Бульварами сначала назывались валы крепостных укреплений. Затем так были названы места для прогулок горожан, созданные на месте бывших укреплений.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 xml:space="preserve">HYPERLINK «http://www.flora-life.ru/vertuoz.html» </w:t>
      </w:r>
      <w:r w:rsidRPr="000D15D2">
        <w:rPr>
          <w:rStyle w:val="a7"/>
          <w:b w:val="0"/>
          <w:i/>
          <w:iCs/>
          <w:sz w:val="28"/>
          <w:szCs w:val="28"/>
          <w:u w:val="single"/>
        </w:rPr>
        <w:t>Вертикальное озеленение</w:t>
      </w:r>
      <w:r w:rsidRPr="000D15D2">
        <w:rPr>
          <w:rStyle w:val="a7"/>
          <w:b w:val="0"/>
          <w:i/>
          <w:iCs/>
          <w:sz w:val="28"/>
          <w:szCs w:val="28"/>
        </w:rPr>
        <w:t xml:space="preserve"> — озеленение фасадов зданий, парковых сооружений и специальных устройств (</w:t>
      </w:r>
      <w:proofErr w:type="spellStart"/>
      <w:r w:rsidRPr="000D15D2">
        <w:rPr>
          <w:rStyle w:val="a7"/>
          <w:b w:val="0"/>
          <w:i/>
          <w:iCs/>
          <w:sz w:val="28"/>
          <w:szCs w:val="28"/>
        </w:rPr>
        <w:t>куполы</w:t>
      </w:r>
      <w:proofErr w:type="spellEnd"/>
      <w:r w:rsidRPr="000D15D2">
        <w:rPr>
          <w:rStyle w:val="a7"/>
          <w:b w:val="0"/>
          <w:i/>
          <w:iCs/>
          <w:sz w:val="28"/>
          <w:szCs w:val="28"/>
        </w:rPr>
        <w:t>, трельяжи) древовидными лианами и другими вьющимися растениями.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proofErr w:type="spellStart"/>
      <w:r w:rsidRPr="000D15D2">
        <w:rPr>
          <w:rStyle w:val="a7"/>
          <w:b w:val="0"/>
          <w:i/>
          <w:iCs/>
          <w:sz w:val="28"/>
          <w:szCs w:val="28"/>
        </w:rPr>
        <w:t>Виридарий</w:t>
      </w:r>
      <w:proofErr w:type="spellEnd"/>
      <w:r w:rsidRPr="000D15D2">
        <w:rPr>
          <w:bCs/>
          <w:i/>
          <w:iCs/>
          <w:sz w:val="28"/>
          <w:szCs w:val="28"/>
        </w:rPr>
        <w:t xml:space="preserve"> — HYPERLINK «http://www.flora-life.ru/ozelenenie_uchastka.html» </w:t>
      </w:r>
      <w:r w:rsidRPr="000D15D2">
        <w:rPr>
          <w:bCs/>
          <w:i/>
          <w:iCs/>
          <w:sz w:val="28"/>
          <w:szCs w:val="28"/>
          <w:u w:val="single"/>
        </w:rPr>
        <w:t>озелененный дворик</w:t>
      </w:r>
      <w:r w:rsidRPr="000D15D2">
        <w:rPr>
          <w:bCs/>
          <w:i/>
          <w:iCs/>
          <w:sz w:val="28"/>
          <w:szCs w:val="28"/>
        </w:rPr>
        <w:t xml:space="preserve">, небольшой сад в перистильном дворе монастыря или жилого дома. Обычно имел геометрическую планировку с небольшим фонтаном или бассейном в центре и HYPERLINK «http://www.flora-life.ru/cvetniki.html» </w:t>
      </w:r>
      <w:r w:rsidRPr="000D15D2">
        <w:rPr>
          <w:bCs/>
          <w:i/>
          <w:iCs/>
          <w:sz w:val="28"/>
          <w:szCs w:val="28"/>
          <w:u w:val="single"/>
        </w:rPr>
        <w:t>клумбами цветов</w:t>
      </w:r>
      <w:r w:rsidRPr="000D15D2">
        <w:rPr>
          <w:bCs/>
          <w:i/>
          <w:iCs/>
          <w:sz w:val="28"/>
          <w:szCs w:val="28"/>
        </w:rPr>
        <w:t>. Стены дома, окружавшего садик, покрывались фресками, на которых были изображены перспективы фантастических садов.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rStyle w:val="a7"/>
          <w:b w:val="0"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  <w:u w:val="single"/>
        </w:rPr>
        <w:t>Газон</w:t>
      </w:r>
      <w:r w:rsidRPr="000D15D2">
        <w:rPr>
          <w:rStyle w:val="a7"/>
          <w:b w:val="0"/>
          <w:i/>
          <w:iCs/>
          <w:sz w:val="28"/>
          <w:szCs w:val="28"/>
        </w:rPr>
        <w:t xml:space="preserve"> — искусственный дерновой покров из многолетних злаков 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 xml:space="preserve"> В зависимости от назначения газоны подразделяются на спортивные, специального назначения и декоративные (партерные, обыкновенные и луговые).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 xml:space="preserve">HYPERLINK «http://www.flora-life.ru/gazon.html» </w:t>
      </w:r>
      <w:r w:rsidRPr="000D15D2">
        <w:rPr>
          <w:rStyle w:val="a7"/>
          <w:b w:val="0"/>
          <w:i/>
          <w:iCs/>
          <w:sz w:val="28"/>
          <w:szCs w:val="28"/>
          <w:u w:val="single"/>
        </w:rPr>
        <w:t>Газон мавританский</w:t>
      </w:r>
      <w:r w:rsidRPr="000D15D2">
        <w:rPr>
          <w:rStyle w:val="a7"/>
          <w:b w:val="0"/>
          <w:i/>
          <w:iCs/>
          <w:sz w:val="28"/>
          <w:szCs w:val="28"/>
        </w:rPr>
        <w:t xml:space="preserve"> — </w:t>
      </w:r>
      <w:proofErr w:type="spellStart"/>
      <w:r w:rsidRPr="000D15D2">
        <w:rPr>
          <w:rStyle w:val="a7"/>
          <w:b w:val="0"/>
          <w:i/>
          <w:iCs/>
          <w:sz w:val="28"/>
          <w:szCs w:val="28"/>
        </w:rPr>
        <w:t>пестроцветный</w:t>
      </w:r>
      <w:proofErr w:type="spellEnd"/>
      <w:r w:rsidRPr="000D15D2">
        <w:rPr>
          <w:rStyle w:val="a7"/>
          <w:b w:val="0"/>
          <w:i/>
          <w:iCs/>
          <w:sz w:val="28"/>
          <w:szCs w:val="28"/>
        </w:rPr>
        <w:t xml:space="preserve"> газон. Образуется из цветочных растений или их смеси с многолетними травами.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>Гирлянды</w:t>
      </w:r>
      <w:r w:rsidRPr="000D15D2">
        <w:rPr>
          <w:bCs/>
          <w:i/>
          <w:iCs/>
          <w:sz w:val="28"/>
          <w:szCs w:val="28"/>
        </w:rPr>
        <w:t xml:space="preserve"> — украшения из цветов, листьев или ветвей, связанных в виде длинных лент. Обычай украшать гирляндами был известен еще в Древнем Египте, затем применялся в Древней Элладе и в эпоху барокко и </w:t>
      </w:r>
      <w:proofErr w:type="spellStart"/>
      <w:r w:rsidRPr="000D15D2">
        <w:rPr>
          <w:bCs/>
          <w:i/>
          <w:iCs/>
          <w:sz w:val="28"/>
          <w:szCs w:val="28"/>
        </w:rPr>
        <w:t>роккоко</w:t>
      </w:r>
      <w:proofErr w:type="spellEnd"/>
      <w:r w:rsidRPr="000D15D2">
        <w:rPr>
          <w:bCs/>
          <w:i/>
          <w:iCs/>
          <w:sz w:val="28"/>
          <w:szCs w:val="28"/>
        </w:rPr>
        <w:t>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lastRenderedPageBreak/>
        <w:t>Группа</w:t>
      </w:r>
      <w:r w:rsidRPr="000D15D2">
        <w:rPr>
          <w:bCs/>
          <w:i/>
          <w:iCs/>
          <w:sz w:val="28"/>
          <w:szCs w:val="28"/>
        </w:rPr>
        <w:t xml:space="preserve"> — важнейший элемент живописного паркового пейзажа. Обычно это сочетание из нечетного (до 11 шт.) количества древесных, кустарниковых или цветочных растений.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>Дендрарий</w:t>
      </w:r>
      <w:r w:rsidRPr="000D15D2">
        <w:rPr>
          <w:bCs/>
          <w:i/>
          <w:iCs/>
          <w:sz w:val="28"/>
          <w:szCs w:val="28"/>
        </w:rPr>
        <w:t xml:space="preserve"> — зеленый массив различных видов деревьев и кустарников. Обычно служит для проведения научных работ по акклиматизации и интродукции древесных растений.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i/>
          <w:iCs/>
          <w:sz w:val="28"/>
          <w:szCs w:val="28"/>
        </w:rPr>
      </w:pPr>
      <w:r w:rsidRPr="000D15D2">
        <w:rPr>
          <w:rStyle w:val="a7"/>
          <w:b w:val="0"/>
          <w:i/>
          <w:iCs/>
          <w:sz w:val="28"/>
          <w:szCs w:val="28"/>
        </w:rPr>
        <w:t>Дерновая скамья</w:t>
      </w:r>
      <w:r w:rsidRPr="000D15D2">
        <w:rPr>
          <w:bCs/>
          <w:i/>
          <w:iCs/>
          <w:sz w:val="28"/>
          <w:szCs w:val="28"/>
        </w:rPr>
        <w:t xml:space="preserve"> — устройство из дерна в виде выступа вдоль ограды. Широко распространенный элемент средневекового сада.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Загущенные посадки</w:t>
      </w:r>
      <w:r w:rsidRPr="000D15D2">
        <w:rPr>
          <w:sz w:val="28"/>
          <w:szCs w:val="28"/>
        </w:rPr>
        <w:t xml:space="preserve"> — прием формирования ландшафтного пейзажа с помощью HYPERLINK «http://www.flora-life.ru/derevo.html» </w:t>
      </w:r>
      <w:r w:rsidRPr="000D15D2">
        <w:rPr>
          <w:sz w:val="28"/>
          <w:szCs w:val="28"/>
          <w:u w:val="single"/>
        </w:rPr>
        <w:t>посадки деревьев</w:t>
      </w:r>
      <w:r w:rsidRPr="000D15D2">
        <w:rPr>
          <w:sz w:val="28"/>
          <w:szCs w:val="28"/>
        </w:rPr>
        <w:t xml:space="preserve"> на расстоянии друг от друга 1—1,5 м с целью быстрейшего создания (через два-три года) компактных насаждений. Такие насаждения в стадии формирования стволов более устойчивы и хорошо развиваются. В последующем проводится прореживание.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Икебана</w:t>
      </w:r>
      <w:r w:rsidRPr="000D15D2">
        <w:rPr>
          <w:sz w:val="28"/>
          <w:szCs w:val="28"/>
        </w:rPr>
        <w:t xml:space="preserve"> — в переводе с японского языка означает «сохранение цветов во второй жизни» и является древним оригинальным искусством цветочной аранжировки в Японии.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Кабинет</w:t>
      </w:r>
      <w:r w:rsidRPr="000D15D2">
        <w:rPr>
          <w:sz w:val="28"/>
          <w:szCs w:val="28"/>
        </w:rPr>
        <w:t xml:space="preserve"> — элемент внутренней пространственной </w:t>
      </w:r>
      <w:proofErr w:type="spellStart"/>
      <w:r w:rsidRPr="000D15D2">
        <w:rPr>
          <w:sz w:val="28"/>
          <w:szCs w:val="28"/>
        </w:rPr>
        <w:t>садовопарковой</w:t>
      </w:r>
      <w:proofErr w:type="spellEnd"/>
      <w:r w:rsidRPr="000D15D2">
        <w:rPr>
          <w:sz w:val="28"/>
          <w:szCs w:val="28"/>
        </w:rPr>
        <w:t xml:space="preserve"> композиции боскета, образованный стриженными стенами из липы или граба. Во французских садах и парках XVII—XVIII вв. большинство кабинетов было украшено партерами, бассейнами, скульптурами и даже садово-парковыми сооружениями.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Кашпо</w:t>
      </w:r>
      <w:r w:rsidRPr="000D15D2">
        <w:rPr>
          <w:sz w:val="28"/>
          <w:szCs w:val="28"/>
        </w:rPr>
        <w:t xml:space="preserve"> — декоративное устройство из керамики, пластмассы, дерева, лозы для размещения цветов в интерьере и на открытом воздухе.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Клумба</w:t>
      </w:r>
      <w:r w:rsidRPr="000D15D2">
        <w:rPr>
          <w:sz w:val="28"/>
          <w:szCs w:val="28"/>
        </w:rPr>
        <w:t xml:space="preserve"> — группа деревьев и кустарников на открытой поляне в пейзажном парке, сформированная в виде круга или овала: с середины XIX в. клумбой называют цветник с геометрической формой плана, расположенный на пересечении дорожек, перед главным входом в здание, у пьедестала статуи. Клумба имеет значительно меньшую площадь, чем партер. Создают их из однолетних и двулетних цветочных растений.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lastRenderedPageBreak/>
        <w:t>Кулиса</w:t>
      </w:r>
      <w:r w:rsidRPr="000D15D2">
        <w:rPr>
          <w:sz w:val="28"/>
          <w:szCs w:val="28"/>
        </w:rPr>
        <w:t xml:space="preserve"> — группа деревьев или кустарников, ограничивающая вид на открытое пространство ландшафтного объекта или окружающая ландшафт.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Куртина</w:t>
      </w:r>
      <w:r w:rsidRPr="000D15D2">
        <w:rPr>
          <w:sz w:val="28"/>
          <w:szCs w:val="28"/>
        </w:rPr>
        <w:t xml:space="preserve"> — ландшафтное пространство, ограниченное дорожками.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Малый сад</w:t>
      </w:r>
      <w:r w:rsidRPr="000D15D2">
        <w:rPr>
          <w:sz w:val="28"/>
          <w:szCs w:val="28"/>
        </w:rPr>
        <w:t xml:space="preserve"> — это ограниченное пространство, расположенное возле общественного, жилого или промышленного здания и сформированное с использованием средств ландшафтного дизайна. Он может занимать территорию в среднем от 0,2 до 5—6 га (иногда до 10 га).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Модульный сад</w:t>
      </w:r>
      <w:r w:rsidRPr="000D15D2">
        <w:rPr>
          <w:sz w:val="28"/>
          <w:szCs w:val="28"/>
        </w:rPr>
        <w:t xml:space="preserve"> — цветочная композиция, состоящая из элементов геометрически правильной конфигурации.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0D15D2">
        <w:rPr>
          <w:rStyle w:val="a7"/>
          <w:b w:val="0"/>
          <w:sz w:val="28"/>
          <w:szCs w:val="28"/>
        </w:rPr>
        <w:t>Моносад</w:t>
      </w:r>
      <w:proofErr w:type="spellEnd"/>
      <w:r w:rsidRPr="000D15D2">
        <w:rPr>
          <w:sz w:val="28"/>
          <w:szCs w:val="28"/>
        </w:rPr>
        <w:t xml:space="preserve"> — это сад одного вида растений. К </w:t>
      </w:r>
      <w:proofErr w:type="spellStart"/>
      <w:r w:rsidRPr="000D15D2">
        <w:rPr>
          <w:sz w:val="28"/>
          <w:szCs w:val="28"/>
        </w:rPr>
        <w:t>моносаду</w:t>
      </w:r>
      <w:proofErr w:type="spellEnd"/>
      <w:r w:rsidRPr="000D15D2">
        <w:rPr>
          <w:sz w:val="28"/>
          <w:szCs w:val="28"/>
        </w:rPr>
        <w:t xml:space="preserve"> относятся розарии, </w:t>
      </w:r>
      <w:proofErr w:type="spellStart"/>
      <w:r w:rsidRPr="000D15D2">
        <w:rPr>
          <w:sz w:val="28"/>
          <w:szCs w:val="28"/>
        </w:rPr>
        <w:t>тюльпанарии</w:t>
      </w:r>
      <w:proofErr w:type="spellEnd"/>
      <w:r w:rsidRPr="000D15D2">
        <w:rPr>
          <w:sz w:val="28"/>
          <w:szCs w:val="28"/>
        </w:rPr>
        <w:t xml:space="preserve">, </w:t>
      </w:r>
      <w:proofErr w:type="spellStart"/>
      <w:r w:rsidRPr="000D15D2">
        <w:rPr>
          <w:sz w:val="28"/>
          <w:szCs w:val="28"/>
        </w:rPr>
        <w:t>георгинарии</w:t>
      </w:r>
      <w:proofErr w:type="spellEnd"/>
      <w:r w:rsidRPr="000D15D2">
        <w:rPr>
          <w:sz w:val="28"/>
          <w:szCs w:val="28"/>
        </w:rPr>
        <w:t xml:space="preserve"> и др.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0D15D2">
        <w:rPr>
          <w:rStyle w:val="a7"/>
          <w:b w:val="0"/>
          <w:sz w:val="28"/>
          <w:szCs w:val="28"/>
        </w:rPr>
        <w:t>Одерновка</w:t>
      </w:r>
      <w:proofErr w:type="spellEnd"/>
      <w:r w:rsidRPr="000D15D2">
        <w:rPr>
          <w:sz w:val="28"/>
          <w:szCs w:val="28"/>
        </w:rPr>
        <w:t xml:space="preserve"> — способ устройства газонов на откосах и насыпях с крутизной склона более 30° с целью их укрепления и улучшения декоративных качеств.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Партер</w:t>
      </w:r>
      <w:r w:rsidRPr="000D15D2">
        <w:rPr>
          <w:sz w:val="28"/>
          <w:szCs w:val="28"/>
        </w:rPr>
        <w:t xml:space="preserve"> — открытая часть пространства, расположенная на плоском рельефе, имеющая геометрически правильную форму с соотношением 1:3 или 1:7. Существуют три типа партеров: газонный, цветочный и смешанный. В XVII— XVIII вв. партер был неотъемлемой частью дворцовых ансамблей.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15D2">
        <w:rPr>
          <w:rStyle w:val="a7"/>
          <w:b w:val="0"/>
          <w:sz w:val="28"/>
          <w:szCs w:val="28"/>
          <w:u w:val="single"/>
        </w:rPr>
        <w:t>Патио</w:t>
      </w:r>
      <w:r w:rsidRPr="000D15D2">
        <w:rPr>
          <w:rStyle w:val="a7"/>
          <w:b w:val="0"/>
          <w:sz w:val="28"/>
          <w:szCs w:val="28"/>
        </w:rPr>
        <w:t xml:space="preserve"> — внутренний двор жилого дома, обязательно оформленный зелеными насаждениями.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Поляна</w:t>
      </w:r>
      <w:r w:rsidRPr="000D15D2">
        <w:rPr>
          <w:bCs/>
          <w:sz w:val="28"/>
          <w:szCs w:val="28"/>
        </w:rPr>
        <w:t xml:space="preserve"> — свободный от древесно-кустарниковой растительности участок ландшафта.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Почвопокровные</w:t>
      </w:r>
      <w:r w:rsidRPr="000D15D2">
        <w:rPr>
          <w:bCs/>
          <w:sz w:val="28"/>
          <w:szCs w:val="28"/>
        </w:rPr>
        <w:t xml:space="preserve"> — растения, которые по своим декоративным свойствам и особенностям произрастания используются в HYPERLINK «http://www.flora-life.ru/ozelenenie_dizain.html» </w:t>
      </w:r>
      <w:r w:rsidRPr="000D15D2">
        <w:rPr>
          <w:bCs/>
          <w:sz w:val="28"/>
          <w:szCs w:val="28"/>
          <w:u w:val="single"/>
        </w:rPr>
        <w:t>озеленении</w:t>
      </w:r>
      <w:r w:rsidRPr="000D15D2">
        <w:rPr>
          <w:bCs/>
          <w:sz w:val="28"/>
          <w:szCs w:val="28"/>
        </w:rPr>
        <w:t xml:space="preserve"> для образования дерна на бедных, сухих почвах, на склонах, на затененных участках, насыпях, а также в различных композициях из цветов и камней.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lastRenderedPageBreak/>
        <w:t>Рабатка</w:t>
      </w:r>
      <w:r w:rsidRPr="000D15D2">
        <w:rPr>
          <w:bCs/>
          <w:sz w:val="28"/>
          <w:szCs w:val="28"/>
        </w:rPr>
        <w:t xml:space="preserve"> — представляет собой узкую полосу из цветов в партерах, вдоль дорожек и аллей длинной от 1 м до 7—9 м. </w:t>
      </w:r>
      <w:r w:rsidRPr="000D15D2">
        <w:rPr>
          <w:rStyle w:val="a7"/>
          <w:b w:val="0"/>
          <w:sz w:val="28"/>
          <w:szCs w:val="28"/>
        </w:rPr>
        <w:t>Ширина рабатки</w:t>
      </w:r>
      <w:r w:rsidRPr="000D15D2">
        <w:rPr>
          <w:bCs/>
          <w:sz w:val="28"/>
          <w:szCs w:val="28"/>
        </w:rPr>
        <w:t xml:space="preserve"> зависит от используемых растений и колеблется от 0,5 до 2 м.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spellStart"/>
      <w:r w:rsidRPr="000D15D2">
        <w:rPr>
          <w:rStyle w:val="a7"/>
          <w:b w:val="0"/>
          <w:sz w:val="28"/>
          <w:szCs w:val="28"/>
        </w:rPr>
        <w:t>Розариум</w:t>
      </w:r>
      <w:proofErr w:type="spellEnd"/>
      <w:r w:rsidRPr="000D15D2">
        <w:rPr>
          <w:bCs/>
          <w:sz w:val="28"/>
          <w:szCs w:val="28"/>
        </w:rPr>
        <w:t xml:space="preserve"> — часть парка, сада или отдельный участок, предназначенный для посадки различных видов и сортов роз.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spellStart"/>
      <w:r w:rsidRPr="000D15D2">
        <w:rPr>
          <w:rStyle w:val="a7"/>
          <w:b w:val="0"/>
          <w:sz w:val="28"/>
          <w:szCs w:val="28"/>
        </w:rPr>
        <w:t>Рокарий</w:t>
      </w:r>
      <w:proofErr w:type="spellEnd"/>
      <w:r w:rsidRPr="000D15D2">
        <w:rPr>
          <w:bCs/>
          <w:sz w:val="28"/>
          <w:szCs w:val="28"/>
        </w:rPr>
        <w:t xml:space="preserve"> — ландшафтная композиция, где декоративные растения сочетаются с камнями.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Силуэт</w:t>
      </w:r>
      <w:r w:rsidRPr="000D15D2">
        <w:rPr>
          <w:bCs/>
          <w:sz w:val="28"/>
          <w:szCs w:val="28"/>
        </w:rPr>
        <w:t xml:space="preserve"> — контурное очертание декоративных растительных группировок или отдельных растений на фоне неба или городской застройки, воспринимаемое с отдаленного расстояния.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Сквер</w:t>
      </w:r>
      <w:r w:rsidRPr="000D15D2">
        <w:rPr>
          <w:bCs/>
          <w:sz w:val="28"/>
          <w:szCs w:val="28"/>
        </w:rPr>
        <w:t xml:space="preserve"> — небольшой озелененный участок среди городской застройки (до 1 га), предназначенный для кратковременного отдыха и декоративного оформления отдельных архитектурных комплексов и городской среды.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Солитер</w:t>
      </w:r>
      <w:r w:rsidRPr="000D15D2">
        <w:rPr>
          <w:bCs/>
          <w:sz w:val="28"/>
          <w:szCs w:val="28"/>
        </w:rPr>
        <w:t xml:space="preserve"> — одиночный экземпляр растения, размещаемый на открытом участке газона, выделяющийся своей фактурой, кроной и т. п.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Солнечные часы</w:t>
      </w:r>
      <w:r w:rsidRPr="000D15D2">
        <w:rPr>
          <w:bCs/>
          <w:sz w:val="28"/>
          <w:szCs w:val="28"/>
        </w:rPr>
        <w:t xml:space="preserve"> — устройство из растений (цветов) для определения времени с помощью тени от штыря, падающей на плоскость.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spellStart"/>
      <w:r w:rsidRPr="000D15D2">
        <w:rPr>
          <w:rStyle w:val="a7"/>
          <w:b w:val="0"/>
          <w:sz w:val="28"/>
          <w:szCs w:val="28"/>
          <w:u w:val="single"/>
        </w:rPr>
        <w:t>Топиарное</w:t>
      </w:r>
      <w:proofErr w:type="spellEnd"/>
      <w:r w:rsidRPr="000D15D2">
        <w:rPr>
          <w:rStyle w:val="a7"/>
          <w:b w:val="0"/>
          <w:sz w:val="28"/>
          <w:szCs w:val="28"/>
          <w:u w:val="single"/>
        </w:rPr>
        <w:t xml:space="preserve"> искусство</w:t>
      </w:r>
      <w:r w:rsidRPr="000D15D2">
        <w:rPr>
          <w:rStyle w:val="a7"/>
          <w:b w:val="0"/>
          <w:sz w:val="28"/>
          <w:szCs w:val="28"/>
        </w:rPr>
        <w:t xml:space="preserve"> </w:t>
      </w:r>
      <w:r w:rsidRPr="000D15D2">
        <w:rPr>
          <w:rStyle w:val="a7"/>
          <w:b w:val="0"/>
          <w:sz w:val="28"/>
          <w:szCs w:val="28"/>
          <w:u w:val="single"/>
        </w:rPr>
        <w:t>— искусство фигурной стрижки деревьев и кустарников</w:t>
      </w:r>
      <w:r w:rsidRPr="000D15D2">
        <w:rPr>
          <w:rStyle w:val="a7"/>
          <w:b w:val="0"/>
          <w:sz w:val="28"/>
          <w:szCs w:val="28"/>
        </w:rPr>
        <w:t>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spellStart"/>
      <w:r w:rsidRPr="000D15D2">
        <w:rPr>
          <w:rStyle w:val="a7"/>
          <w:b w:val="0"/>
          <w:sz w:val="28"/>
          <w:szCs w:val="28"/>
        </w:rPr>
        <w:t>Фитонцидность</w:t>
      </w:r>
      <w:proofErr w:type="spellEnd"/>
      <w:r w:rsidRPr="000D15D2">
        <w:rPr>
          <w:bCs/>
          <w:sz w:val="28"/>
          <w:szCs w:val="28"/>
        </w:rPr>
        <w:t xml:space="preserve"> — способность растений выделять летучие защитные вещества, которые губительно действуют </w:t>
      </w:r>
      <w:proofErr w:type="gramStart"/>
      <w:r w:rsidRPr="000D15D2">
        <w:rPr>
          <w:bCs/>
          <w:sz w:val="28"/>
          <w:szCs w:val="28"/>
        </w:rPr>
        <w:t>на микробы</w:t>
      </w:r>
      <w:proofErr w:type="gramEnd"/>
      <w:r w:rsidRPr="000D15D2">
        <w:rPr>
          <w:bCs/>
          <w:sz w:val="28"/>
          <w:szCs w:val="28"/>
        </w:rPr>
        <w:t>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Фитоценоз</w:t>
      </w:r>
      <w:r w:rsidRPr="000D15D2">
        <w:rPr>
          <w:bCs/>
          <w:sz w:val="28"/>
          <w:szCs w:val="28"/>
        </w:rPr>
        <w:t xml:space="preserve"> — совокупность растений, занимающих однородный участок земной поверхности и находящихся в тесном взаимоотношении между собой и с условиями окружающей среды.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Цветочница</w:t>
      </w:r>
      <w:r w:rsidRPr="000D15D2">
        <w:rPr>
          <w:bCs/>
          <w:sz w:val="28"/>
          <w:szCs w:val="28"/>
        </w:rPr>
        <w:t xml:space="preserve"> — представляет собой емкость, в которую помещены композиции из растений.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Цветочная группировка</w:t>
      </w:r>
      <w:r w:rsidRPr="000D15D2">
        <w:rPr>
          <w:bCs/>
          <w:sz w:val="28"/>
          <w:szCs w:val="28"/>
        </w:rPr>
        <w:t xml:space="preserve"> — это композиция, состоящая из декоративных растений одного сорта, образующая правильные круги, квадраты, прямоугольники, а также неправильные геометрические фигуры.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lastRenderedPageBreak/>
        <w:t>Шпалера</w:t>
      </w:r>
      <w:r w:rsidRPr="000D15D2">
        <w:rPr>
          <w:bCs/>
          <w:sz w:val="28"/>
          <w:szCs w:val="28"/>
        </w:rPr>
        <w:t xml:space="preserve"> — ряд густо посаженных деревьев, образующих зеленый экран с помощью стрижки; деревянная решетка (трельяж) с вертикальной растительностью.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spellStart"/>
      <w:r w:rsidRPr="000D15D2">
        <w:rPr>
          <w:rStyle w:val="a7"/>
          <w:b w:val="0"/>
          <w:sz w:val="28"/>
          <w:szCs w:val="28"/>
        </w:rPr>
        <w:t>Эдификаторы</w:t>
      </w:r>
      <w:proofErr w:type="spellEnd"/>
      <w:r w:rsidRPr="000D15D2">
        <w:rPr>
          <w:bCs/>
          <w:sz w:val="28"/>
          <w:szCs w:val="28"/>
        </w:rPr>
        <w:t xml:space="preserve"> — растения, характерные для данного биоценоза.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Экзот</w:t>
      </w:r>
      <w:r w:rsidRPr="000D15D2">
        <w:rPr>
          <w:bCs/>
          <w:sz w:val="28"/>
          <w:szCs w:val="28"/>
        </w:rPr>
        <w:t xml:space="preserve"> — древесное или кустарниковое растение, не встречающееся в составе местных естественных зеленых насаждений, но имеющее ценные декоративные свойства.</w:t>
      </w:r>
    </w:p>
    <w:p w:rsidR="00FE4301" w:rsidRPr="000D15D2" w:rsidRDefault="00FE4301" w:rsidP="000D15D2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0D15D2">
        <w:rPr>
          <w:rStyle w:val="a7"/>
          <w:b w:val="0"/>
          <w:sz w:val="28"/>
          <w:szCs w:val="28"/>
        </w:rPr>
        <w:t>Экология растений</w:t>
      </w:r>
      <w:r w:rsidRPr="000D15D2">
        <w:rPr>
          <w:bCs/>
          <w:sz w:val="28"/>
          <w:szCs w:val="28"/>
        </w:rPr>
        <w:t xml:space="preserve"> — наука о взаимозависимостях и взаимодействиях между растениями и средой их обитания.</w:t>
      </w:r>
    </w:p>
    <w:p w:rsidR="001F49C6" w:rsidRPr="000D15D2" w:rsidRDefault="001F49C6" w:rsidP="000D15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9C6" w:rsidRPr="005D6A3E" w:rsidRDefault="001F49C6" w:rsidP="001F49C6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sectPr w:rsidR="001F49C6" w:rsidRPr="005D6A3E" w:rsidSect="008B2BE4">
      <w:headerReference w:type="default" r:id="rId16"/>
      <w:footnotePr>
        <w:pos w:val="beneathText"/>
      </w:footnotePr>
      <w:pgSz w:w="11905" w:h="16837"/>
      <w:pgMar w:top="885" w:right="1132" w:bottom="1132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5DE" w:rsidRDefault="00D735DE" w:rsidP="00825B88">
      <w:pPr>
        <w:spacing w:after="0" w:line="240" w:lineRule="auto"/>
      </w:pPr>
      <w:r>
        <w:separator/>
      </w:r>
    </w:p>
  </w:endnote>
  <w:endnote w:type="continuationSeparator" w:id="0">
    <w:p w:rsidR="00D735DE" w:rsidRDefault="00D735DE" w:rsidP="0082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5DE" w:rsidRDefault="00D735DE" w:rsidP="00825B88">
      <w:pPr>
        <w:spacing w:after="0" w:line="240" w:lineRule="auto"/>
      </w:pPr>
      <w:r>
        <w:separator/>
      </w:r>
    </w:p>
  </w:footnote>
  <w:footnote w:type="continuationSeparator" w:id="0">
    <w:p w:rsidR="00D735DE" w:rsidRDefault="00D735DE" w:rsidP="00825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0EE" w:rsidRDefault="004E30EE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B016D">
      <w:rPr>
        <w:noProof/>
      </w:rPr>
      <w:t>4</w:t>
    </w:r>
    <w:r>
      <w:fldChar w:fldCharType="end"/>
    </w:r>
  </w:p>
  <w:p w:rsidR="004E30EE" w:rsidRDefault="004E30E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7925868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2"/>
      <w:numFmt w:val="decimal"/>
      <w:isLgl/>
      <w:lvlText w:val="%1.%2."/>
      <w:lvlJc w:val="left"/>
      <w:pPr>
        <w:ind w:left="3056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17A66A1B"/>
    <w:multiLevelType w:val="hybridMultilevel"/>
    <w:tmpl w:val="9D042814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25E164F"/>
    <w:multiLevelType w:val="hybridMultilevel"/>
    <w:tmpl w:val="4D6CA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73BFD"/>
    <w:multiLevelType w:val="hybridMultilevel"/>
    <w:tmpl w:val="70DAF814"/>
    <w:lvl w:ilvl="0" w:tplc="A9F6C2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22905"/>
    <w:multiLevelType w:val="hybridMultilevel"/>
    <w:tmpl w:val="090697D6"/>
    <w:lvl w:ilvl="0" w:tplc="FCE0B46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9" w15:restartNumberingAfterBreak="0">
    <w:nsid w:val="3DC45AC4"/>
    <w:multiLevelType w:val="hybridMultilevel"/>
    <w:tmpl w:val="D474EFA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0" w15:restartNumberingAfterBreak="0">
    <w:nsid w:val="40E84F34"/>
    <w:multiLevelType w:val="hybridMultilevel"/>
    <w:tmpl w:val="682CE838"/>
    <w:lvl w:ilvl="0" w:tplc="79FE6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0E26E7"/>
    <w:multiLevelType w:val="multilevel"/>
    <w:tmpl w:val="508432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2" w15:restartNumberingAfterBreak="0">
    <w:nsid w:val="5C6F62A5"/>
    <w:multiLevelType w:val="hybridMultilevel"/>
    <w:tmpl w:val="1B084034"/>
    <w:lvl w:ilvl="0" w:tplc="FCE0B46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FCE0B468">
      <w:start w:val="65535"/>
      <w:numFmt w:val="bullet"/>
      <w:lvlText w:val="-"/>
      <w:lvlJc w:val="left"/>
      <w:pPr>
        <w:ind w:left="2021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13" w15:restartNumberingAfterBreak="0">
    <w:nsid w:val="6221540E"/>
    <w:multiLevelType w:val="hybridMultilevel"/>
    <w:tmpl w:val="C4C686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02426"/>
    <w:multiLevelType w:val="hybridMultilevel"/>
    <w:tmpl w:val="FECC895E"/>
    <w:lvl w:ilvl="0" w:tplc="3A02F09E">
      <w:numFmt w:val="bullet"/>
      <w:lvlText w:val="‾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853E00"/>
    <w:multiLevelType w:val="hybridMultilevel"/>
    <w:tmpl w:val="9AC4B86E"/>
    <w:lvl w:ilvl="0" w:tplc="1F2AED0C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B490567"/>
    <w:multiLevelType w:val="hybridMultilevel"/>
    <w:tmpl w:val="2006EA64"/>
    <w:lvl w:ilvl="0" w:tplc="FCE0B46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D414E8"/>
    <w:multiLevelType w:val="hybridMultilevel"/>
    <w:tmpl w:val="298AE6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5"/>
  </w:num>
  <w:num w:numId="4">
    <w:abstractNumId w:val="14"/>
  </w:num>
  <w:num w:numId="5">
    <w:abstractNumId w:val="7"/>
  </w:num>
  <w:num w:numId="6">
    <w:abstractNumId w:val="6"/>
  </w:num>
  <w:num w:numId="7">
    <w:abstractNumId w:val="9"/>
  </w:num>
  <w:num w:numId="8">
    <w:abstractNumId w:val="17"/>
  </w:num>
  <w:num w:numId="9">
    <w:abstractNumId w:val="11"/>
  </w:num>
  <w:num w:numId="10">
    <w:abstractNumId w:val="16"/>
  </w:num>
  <w:num w:numId="11">
    <w:abstractNumId w:val="8"/>
  </w:num>
  <w:num w:numId="12">
    <w:abstractNumId w:val="12"/>
  </w:num>
  <w:num w:numId="13">
    <w:abstractNumId w:val="15"/>
  </w:num>
  <w:num w:numId="14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D14"/>
    <w:rsid w:val="0001192F"/>
    <w:rsid w:val="00026CEC"/>
    <w:rsid w:val="0004567B"/>
    <w:rsid w:val="00077808"/>
    <w:rsid w:val="000A64AD"/>
    <w:rsid w:val="000A65F5"/>
    <w:rsid w:val="000A67E9"/>
    <w:rsid w:val="000D15D2"/>
    <w:rsid w:val="000D1A49"/>
    <w:rsid w:val="000D5E05"/>
    <w:rsid w:val="000E278A"/>
    <w:rsid w:val="000E3026"/>
    <w:rsid w:val="000E69B2"/>
    <w:rsid w:val="000F120D"/>
    <w:rsid w:val="000F6B4B"/>
    <w:rsid w:val="00111460"/>
    <w:rsid w:val="0011635D"/>
    <w:rsid w:val="00125C36"/>
    <w:rsid w:val="00126EBA"/>
    <w:rsid w:val="0013657F"/>
    <w:rsid w:val="00136EF0"/>
    <w:rsid w:val="00144503"/>
    <w:rsid w:val="001477C6"/>
    <w:rsid w:val="001574B8"/>
    <w:rsid w:val="001801E3"/>
    <w:rsid w:val="00183447"/>
    <w:rsid w:val="001A71AB"/>
    <w:rsid w:val="001B4313"/>
    <w:rsid w:val="001F0889"/>
    <w:rsid w:val="001F37BD"/>
    <w:rsid w:val="001F40B8"/>
    <w:rsid w:val="001F49C6"/>
    <w:rsid w:val="001F4FDD"/>
    <w:rsid w:val="0020017D"/>
    <w:rsid w:val="00206B3B"/>
    <w:rsid w:val="00216D99"/>
    <w:rsid w:val="00217E9F"/>
    <w:rsid w:val="00254418"/>
    <w:rsid w:val="00267B98"/>
    <w:rsid w:val="00270D66"/>
    <w:rsid w:val="002803A7"/>
    <w:rsid w:val="002A23AC"/>
    <w:rsid w:val="002A3D14"/>
    <w:rsid w:val="002B016D"/>
    <w:rsid w:val="002C6CDB"/>
    <w:rsid w:val="002C70F2"/>
    <w:rsid w:val="002D7290"/>
    <w:rsid w:val="00322597"/>
    <w:rsid w:val="003255F3"/>
    <w:rsid w:val="003347EC"/>
    <w:rsid w:val="003517BE"/>
    <w:rsid w:val="00376931"/>
    <w:rsid w:val="003830E1"/>
    <w:rsid w:val="003920BE"/>
    <w:rsid w:val="003A64F0"/>
    <w:rsid w:val="003B16A6"/>
    <w:rsid w:val="003C015F"/>
    <w:rsid w:val="003C7B53"/>
    <w:rsid w:val="003D0EB3"/>
    <w:rsid w:val="003E4DD5"/>
    <w:rsid w:val="003F6ED7"/>
    <w:rsid w:val="00405222"/>
    <w:rsid w:val="00413A96"/>
    <w:rsid w:val="00413FA2"/>
    <w:rsid w:val="00421E69"/>
    <w:rsid w:val="004414AC"/>
    <w:rsid w:val="0044435B"/>
    <w:rsid w:val="004820C7"/>
    <w:rsid w:val="004951DE"/>
    <w:rsid w:val="004B0AD3"/>
    <w:rsid w:val="004B41A3"/>
    <w:rsid w:val="004E30EE"/>
    <w:rsid w:val="004F3FAA"/>
    <w:rsid w:val="005304AD"/>
    <w:rsid w:val="00532340"/>
    <w:rsid w:val="00534277"/>
    <w:rsid w:val="005540AF"/>
    <w:rsid w:val="0055480E"/>
    <w:rsid w:val="005700D8"/>
    <w:rsid w:val="005760A6"/>
    <w:rsid w:val="005805DF"/>
    <w:rsid w:val="00597EDA"/>
    <w:rsid w:val="005A1076"/>
    <w:rsid w:val="005A1130"/>
    <w:rsid w:val="005A2A96"/>
    <w:rsid w:val="005B1193"/>
    <w:rsid w:val="005C1D63"/>
    <w:rsid w:val="005C3515"/>
    <w:rsid w:val="005C67E7"/>
    <w:rsid w:val="005D6A3E"/>
    <w:rsid w:val="00604DA4"/>
    <w:rsid w:val="006054A1"/>
    <w:rsid w:val="00605AA3"/>
    <w:rsid w:val="00614CE4"/>
    <w:rsid w:val="00616C68"/>
    <w:rsid w:val="00625E53"/>
    <w:rsid w:val="00626421"/>
    <w:rsid w:val="0066022C"/>
    <w:rsid w:val="00695E42"/>
    <w:rsid w:val="006A4FA2"/>
    <w:rsid w:val="006D7F63"/>
    <w:rsid w:val="006F12E8"/>
    <w:rsid w:val="006F1EDC"/>
    <w:rsid w:val="00724E32"/>
    <w:rsid w:val="00727030"/>
    <w:rsid w:val="0073705D"/>
    <w:rsid w:val="00766E7C"/>
    <w:rsid w:val="007700F3"/>
    <w:rsid w:val="00770546"/>
    <w:rsid w:val="00772948"/>
    <w:rsid w:val="00777723"/>
    <w:rsid w:val="007836EB"/>
    <w:rsid w:val="007849C4"/>
    <w:rsid w:val="00793B58"/>
    <w:rsid w:val="007A3521"/>
    <w:rsid w:val="007B4F0B"/>
    <w:rsid w:val="007F112F"/>
    <w:rsid w:val="007F79B9"/>
    <w:rsid w:val="0080370A"/>
    <w:rsid w:val="008105C0"/>
    <w:rsid w:val="00825B88"/>
    <w:rsid w:val="00845E02"/>
    <w:rsid w:val="00874231"/>
    <w:rsid w:val="00876299"/>
    <w:rsid w:val="008A727A"/>
    <w:rsid w:val="008B2BE4"/>
    <w:rsid w:val="008D5E5D"/>
    <w:rsid w:val="008F148A"/>
    <w:rsid w:val="00910ABE"/>
    <w:rsid w:val="009140F3"/>
    <w:rsid w:val="009210E5"/>
    <w:rsid w:val="0092130F"/>
    <w:rsid w:val="009479B3"/>
    <w:rsid w:val="00957915"/>
    <w:rsid w:val="009809C1"/>
    <w:rsid w:val="00986A36"/>
    <w:rsid w:val="009938B3"/>
    <w:rsid w:val="00996009"/>
    <w:rsid w:val="009B0D49"/>
    <w:rsid w:val="009C0A5A"/>
    <w:rsid w:val="009D084A"/>
    <w:rsid w:val="009E07D9"/>
    <w:rsid w:val="009E5816"/>
    <w:rsid w:val="009E778D"/>
    <w:rsid w:val="009F1935"/>
    <w:rsid w:val="009F354A"/>
    <w:rsid w:val="00A1339E"/>
    <w:rsid w:val="00A63674"/>
    <w:rsid w:val="00A6766F"/>
    <w:rsid w:val="00A72BAF"/>
    <w:rsid w:val="00A85F4D"/>
    <w:rsid w:val="00A928F4"/>
    <w:rsid w:val="00AA41B8"/>
    <w:rsid w:val="00AB0A74"/>
    <w:rsid w:val="00AB2688"/>
    <w:rsid w:val="00AE5F88"/>
    <w:rsid w:val="00B0754F"/>
    <w:rsid w:val="00B14F22"/>
    <w:rsid w:val="00B43608"/>
    <w:rsid w:val="00B506D5"/>
    <w:rsid w:val="00B508BD"/>
    <w:rsid w:val="00B51DFE"/>
    <w:rsid w:val="00B57216"/>
    <w:rsid w:val="00B829C8"/>
    <w:rsid w:val="00BA63E2"/>
    <w:rsid w:val="00BD2CCD"/>
    <w:rsid w:val="00BE162D"/>
    <w:rsid w:val="00BE225B"/>
    <w:rsid w:val="00BE540C"/>
    <w:rsid w:val="00C1295F"/>
    <w:rsid w:val="00C57FB0"/>
    <w:rsid w:val="00C65047"/>
    <w:rsid w:val="00C67363"/>
    <w:rsid w:val="00C740F5"/>
    <w:rsid w:val="00C7553E"/>
    <w:rsid w:val="00C87FA1"/>
    <w:rsid w:val="00CC64E7"/>
    <w:rsid w:val="00CD16A0"/>
    <w:rsid w:val="00CF2D92"/>
    <w:rsid w:val="00D04132"/>
    <w:rsid w:val="00D21947"/>
    <w:rsid w:val="00D2639E"/>
    <w:rsid w:val="00D3776E"/>
    <w:rsid w:val="00D544AB"/>
    <w:rsid w:val="00D55BAB"/>
    <w:rsid w:val="00D645F2"/>
    <w:rsid w:val="00D71F84"/>
    <w:rsid w:val="00D735DE"/>
    <w:rsid w:val="00D75EBF"/>
    <w:rsid w:val="00DA345D"/>
    <w:rsid w:val="00DE1A77"/>
    <w:rsid w:val="00DE4EA8"/>
    <w:rsid w:val="00DE78F2"/>
    <w:rsid w:val="00DE7905"/>
    <w:rsid w:val="00DF26B8"/>
    <w:rsid w:val="00E1520B"/>
    <w:rsid w:val="00E24AA9"/>
    <w:rsid w:val="00E305BD"/>
    <w:rsid w:val="00E3799B"/>
    <w:rsid w:val="00E54A69"/>
    <w:rsid w:val="00E57C0C"/>
    <w:rsid w:val="00E9400B"/>
    <w:rsid w:val="00EA0A84"/>
    <w:rsid w:val="00EB00D0"/>
    <w:rsid w:val="00EC3178"/>
    <w:rsid w:val="00EE7256"/>
    <w:rsid w:val="00F42E19"/>
    <w:rsid w:val="00F47967"/>
    <w:rsid w:val="00F521A1"/>
    <w:rsid w:val="00F52A25"/>
    <w:rsid w:val="00F6454F"/>
    <w:rsid w:val="00F92228"/>
    <w:rsid w:val="00FD304D"/>
    <w:rsid w:val="00FE33FF"/>
    <w:rsid w:val="00FE4301"/>
    <w:rsid w:val="00FF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795C9C-A1A0-4168-9C76-6CA828BA6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39E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5C67E7"/>
    <w:pPr>
      <w:keepNext/>
      <w:widowControl w:val="0"/>
      <w:suppressAutoHyphens w:val="0"/>
      <w:autoSpaceDE w:val="0"/>
      <w:autoSpaceDN w:val="0"/>
      <w:adjustRightInd w:val="0"/>
      <w:spacing w:before="240" w:after="60" w:line="360" w:lineRule="auto"/>
      <w:ind w:firstLine="709"/>
      <w:jc w:val="both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5C67E7"/>
    <w:pPr>
      <w:keepNext/>
      <w:widowControl w:val="0"/>
      <w:suppressAutoHyphens w:val="0"/>
      <w:autoSpaceDE w:val="0"/>
      <w:autoSpaceDN w:val="0"/>
      <w:adjustRightInd w:val="0"/>
      <w:spacing w:before="240" w:after="60" w:line="360" w:lineRule="auto"/>
      <w:ind w:firstLine="709"/>
      <w:jc w:val="center"/>
      <w:outlineLvl w:val="1"/>
    </w:pPr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1339E"/>
    <w:pPr>
      <w:ind w:left="720"/>
    </w:pPr>
  </w:style>
  <w:style w:type="paragraph" w:styleId="a4">
    <w:name w:val="No Spacing"/>
    <w:qFormat/>
    <w:rsid w:val="0066022C"/>
    <w:pPr>
      <w:suppressAutoHyphens/>
    </w:pPr>
    <w:rPr>
      <w:rFonts w:cs="Calibri"/>
      <w:sz w:val="22"/>
      <w:szCs w:val="22"/>
      <w:lang w:eastAsia="ar-SA"/>
    </w:rPr>
  </w:style>
  <w:style w:type="paragraph" w:styleId="a5">
    <w:name w:val="Normal (Web)"/>
    <w:basedOn w:val="a"/>
    <w:uiPriority w:val="99"/>
    <w:unhideWhenUsed/>
    <w:rsid w:val="00A6367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A63674"/>
    <w:rPr>
      <w:i/>
      <w:iCs/>
    </w:rPr>
  </w:style>
  <w:style w:type="character" w:styleId="a7">
    <w:name w:val="Strong"/>
    <w:uiPriority w:val="22"/>
    <w:qFormat/>
    <w:rsid w:val="001F49C6"/>
    <w:rPr>
      <w:b/>
      <w:bCs/>
    </w:rPr>
  </w:style>
  <w:style w:type="table" w:styleId="a8">
    <w:name w:val="Table Grid"/>
    <w:basedOn w:val="a1"/>
    <w:uiPriority w:val="59"/>
    <w:rsid w:val="000E69B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unhideWhenUsed/>
    <w:rsid w:val="00825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825B88"/>
    <w:rPr>
      <w:rFonts w:ascii="Calibri" w:eastAsia="Calibri" w:hAnsi="Calibri" w:cs="Calibri"/>
      <w:lang w:eastAsia="ar-SA"/>
    </w:rPr>
  </w:style>
  <w:style w:type="paragraph" w:styleId="ab">
    <w:name w:val="footer"/>
    <w:basedOn w:val="a"/>
    <w:link w:val="ac"/>
    <w:uiPriority w:val="99"/>
    <w:semiHidden/>
    <w:unhideWhenUsed/>
    <w:rsid w:val="00825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semiHidden/>
    <w:rsid w:val="00825B88"/>
    <w:rPr>
      <w:rFonts w:ascii="Calibri" w:eastAsia="Calibri" w:hAnsi="Calibri" w:cs="Calibri"/>
      <w:lang w:eastAsia="ar-SA"/>
    </w:rPr>
  </w:style>
  <w:style w:type="paragraph" w:styleId="ad">
    <w:name w:val="Title"/>
    <w:basedOn w:val="a"/>
    <w:link w:val="ae"/>
    <w:qFormat/>
    <w:rsid w:val="0080370A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e">
    <w:name w:val="Название Знак"/>
    <w:link w:val="ad"/>
    <w:rsid w:val="0080370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">
    <w:name w:val="Hyperlink"/>
    <w:uiPriority w:val="99"/>
    <w:unhideWhenUsed/>
    <w:rsid w:val="006054A1"/>
    <w:rPr>
      <w:color w:val="0000FF"/>
      <w:u w:val="single"/>
    </w:rPr>
  </w:style>
  <w:style w:type="character" w:customStyle="1" w:styleId="21">
    <w:name w:val="Основной текст (2)_"/>
    <w:link w:val="22"/>
    <w:rsid w:val="00A928F4"/>
    <w:rPr>
      <w:rFonts w:ascii="Times New Roman" w:hAnsi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928F4"/>
    <w:pPr>
      <w:widowControl w:val="0"/>
      <w:shd w:val="clear" w:color="auto" w:fill="FFFFFF"/>
      <w:suppressAutoHyphens w:val="0"/>
      <w:spacing w:before="4080" w:after="0" w:line="0" w:lineRule="atLeast"/>
      <w:ind w:hanging="360"/>
      <w:jc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uiPriority w:val="1"/>
    <w:qFormat/>
    <w:rsid w:val="00AB2688"/>
    <w:pPr>
      <w:widowControl w:val="0"/>
      <w:suppressAutoHyphens w:val="0"/>
      <w:autoSpaceDE w:val="0"/>
      <w:autoSpaceDN w:val="0"/>
      <w:spacing w:after="0" w:line="240" w:lineRule="auto"/>
      <w:ind w:left="240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1">
    <w:name w:val="Основной текст Знак"/>
    <w:link w:val="af0"/>
    <w:uiPriority w:val="1"/>
    <w:rsid w:val="00AB2688"/>
    <w:rPr>
      <w:rFonts w:ascii="Times New Roman" w:eastAsia="Times New Roman" w:hAnsi="Times New Roman"/>
      <w:sz w:val="28"/>
      <w:szCs w:val="28"/>
      <w:lang w:bidi="ru-RU"/>
    </w:rPr>
  </w:style>
  <w:style w:type="paragraph" w:styleId="af2">
    <w:name w:val="Balloon Text"/>
    <w:basedOn w:val="a"/>
    <w:link w:val="af3"/>
    <w:uiPriority w:val="99"/>
    <w:semiHidden/>
    <w:unhideWhenUsed/>
    <w:rsid w:val="00125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25C36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5C67E7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C67E7"/>
    <w:rPr>
      <w:rFonts w:ascii="Times New Roman" w:eastAsia="Times New Roman" w:hAnsi="Times New Roman" w:cs="Arial"/>
      <w:b/>
      <w:bCs/>
      <w:iCs/>
      <w:sz w:val="28"/>
      <w:szCs w:val="28"/>
    </w:rPr>
  </w:style>
  <w:style w:type="character" w:customStyle="1" w:styleId="FontStyle67">
    <w:name w:val="Font Style67"/>
    <w:basedOn w:val="a0"/>
    <w:uiPriority w:val="99"/>
    <w:rsid w:val="00B5721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6">
    <w:name w:val="Style26"/>
    <w:basedOn w:val="a"/>
    <w:uiPriority w:val="99"/>
    <w:rsid w:val="00B57216"/>
    <w:pPr>
      <w:widowControl w:val="0"/>
      <w:suppressAutoHyphens w:val="0"/>
      <w:autoSpaceDE w:val="0"/>
      <w:autoSpaceDN w:val="0"/>
      <w:adjustRightInd w:val="0"/>
      <w:spacing w:after="0" w:line="490" w:lineRule="exact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4">
    <w:name w:val="Содержимое таблицы"/>
    <w:basedOn w:val="a"/>
    <w:rsid w:val="00625E53"/>
    <w:pPr>
      <w:widowControl w:val="0"/>
      <w:suppressLineNumber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styleId="af5">
    <w:name w:val="TOC Heading"/>
    <w:basedOn w:val="1"/>
    <w:next w:val="a"/>
    <w:uiPriority w:val="39"/>
    <w:unhideWhenUsed/>
    <w:qFormat/>
    <w:rsid w:val="00BE162D"/>
    <w:pPr>
      <w:keepLines/>
      <w:widowControl/>
      <w:autoSpaceDE/>
      <w:autoSpaceDN/>
      <w:adjustRightInd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11">
    <w:name w:val="toc 1"/>
    <w:basedOn w:val="a"/>
    <w:next w:val="a"/>
    <w:autoRedefine/>
    <w:uiPriority w:val="39"/>
    <w:unhideWhenUsed/>
    <w:rsid w:val="00BE162D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E162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9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abushkinadacha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en.yandex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loristic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&#1051;&#1072;&#1085;&#1076;&#1096;&#1072;&#1092;&#1090;&#1085;&#1099;&#1081;_&#1076;&#1080;&#1079;&#1072;&#1081;&#1085;" TargetMode="External"/><Relationship Id="rId10" Type="http://schemas.openxmlformats.org/officeDocument/2006/relationships/hyperlink" Target="http://mydiz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yfl.ru" TargetMode="External"/><Relationship Id="rId14" Type="http://schemas.openxmlformats.org/officeDocument/2006/relationships/hyperlink" Target="https://krrot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16698-4D29-4482-99B0-FC94D1FA6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4191</Words>
  <Characters>23894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28029</CharactersWithSpaces>
  <SharedDoc>false</SharedDoc>
  <HLinks>
    <vt:vector size="48" baseType="variant">
      <vt:variant>
        <vt:i4>2097275</vt:i4>
      </vt:variant>
      <vt:variant>
        <vt:i4>24</vt:i4>
      </vt:variant>
      <vt:variant>
        <vt:i4>0</vt:i4>
      </vt:variant>
      <vt:variant>
        <vt:i4>5</vt:i4>
      </vt:variant>
      <vt:variant>
        <vt:lpwstr>http://landshaftdizajn.ru/landshaftnyj-dizajn/</vt:lpwstr>
      </vt:variant>
      <vt:variant>
        <vt:lpwstr/>
      </vt:variant>
      <vt:variant>
        <vt:i4>6358103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https://ru.wikipedia.org/wiki/Ландшафтный_дизайн</vt:lpwstr>
      </vt:variant>
      <vt:variant>
        <vt:lpwstr/>
      </vt:variant>
      <vt:variant>
        <vt:i4>6815799</vt:i4>
      </vt:variant>
      <vt:variant>
        <vt:i4>18</vt:i4>
      </vt:variant>
      <vt:variant>
        <vt:i4>0</vt:i4>
      </vt:variant>
      <vt:variant>
        <vt:i4>5</vt:i4>
      </vt:variant>
      <vt:variant>
        <vt:lpwstr>https://krrot.net/</vt:lpwstr>
      </vt:variant>
      <vt:variant>
        <vt:lpwstr/>
      </vt:variant>
      <vt:variant>
        <vt:i4>3604514</vt:i4>
      </vt:variant>
      <vt:variant>
        <vt:i4>15</vt:i4>
      </vt:variant>
      <vt:variant>
        <vt:i4>0</vt:i4>
      </vt:variant>
      <vt:variant>
        <vt:i4>5</vt:i4>
      </vt:variant>
      <vt:variant>
        <vt:lpwstr>https://babushkinadacha.ru/</vt:lpwstr>
      </vt:variant>
      <vt:variant>
        <vt:lpwstr/>
      </vt:variant>
      <vt:variant>
        <vt:i4>7995517</vt:i4>
      </vt:variant>
      <vt:variant>
        <vt:i4>12</vt:i4>
      </vt:variant>
      <vt:variant>
        <vt:i4>0</vt:i4>
      </vt:variant>
      <vt:variant>
        <vt:i4>5</vt:i4>
      </vt:variant>
      <vt:variant>
        <vt:lpwstr>https://zen.yandex.ru/</vt:lpwstr>
      </vt:variant>
      <vt:variant>
        <vt:lpwstr/>
      </vt:variant>
      <vt:variant>
        <vt:i4>65622</vt:i4>
      </vt:variant>
      <vt:variant>
        <vt:i4>9</vt:i4>
      </vt:variant>
      <vt:variant>
        <vt:i4>0</vt:i4>
      </vt:variant>
      <vt:variant>
        <vt:i4>5</vt:i4>
      </vt:variant>
      <vt:variant>
        <vt:lpwstr>http://floristic.ru/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http://mydiz.ru/</vt:lpwstr>
      </vt:variant>
      <vt:variant>
        <vt:lpwstr/>
      </vt:variant>
      <vt:variant>
        <vt:i4>8061038</vt:i4>
      </vt:variant>
      <vt:variant>
        <vt:i4>0</vt:i4>
      </vt:variant>
      <vt:variant>
        <vt:i4>0</vt:i4>
      </vt:variant>
      <vt:variant>
        <vt:i4>5</vt:i4>
      </vt:variant>
      <vt:variant>
        <vt:lpwstr>http://myfl.ru/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Sveta1</cp:lastModifiedBy>
  <cp:revision>10</cp:revision>
  <cp:lastPrinted>2019-11-19T05:41:00Z</cp:lastPrinted>
  <dcterms:created xsi:type="dcterms:W3CDTF">2021-09-14T05:35:00Z</dcterms:created>
  <dcterms:modified xsi:type="dcterms:W3CDTF">2021-09-14T05:50:00Z</dcterms:modified>
</cp:coreProperties>
</file>