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D4" w:rsidRDefault="00A70AD4" w:rsidP="00A70A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D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70AD4" w:rsidRDefault="00A70AD4" w:rsidP="00A70A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AD4" w:rsidRDefault="00A70AD4" w:rsidP="00A70A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7E1">
        <w:rPr>
          <w:rFonts w:ascii="Times New Roman" w:hAnsi="Times New Roman" w:cs="Times New Roman"/>
          <w:sz w:val="28"/>
          <w:szCs w:val="28"/>
        </w:rPr>
        <w:t xml:space="preserve">Раздел№1 Комплекс основных характеристик программы  </w:t>
      </w:r>
    </w:p>
    <w:p w:rsidR="00A70AD4" w:rsidRPr="004647E1" w:rsidRDefault="00A70AD4" w:rsidP="00A70AD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7E1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</w:t>
      </w:r>
      <w:proofErr w:type="gramStart"/>
      <w:r w:rsidRPr="004647E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647E1">
        <w:rPr>
          <w:rFonts w:ascii="Times New Roman" w:hAnsi="Times New Roman" w:cs="Times New Roman"/>
          <w:sz w:val="28"/>
          <w:szCs w:val="28"/>
        </w:rPr>
        <w:t>3</w:t>
      </w:r>
    </w:p>
    <w:p w:rsidR="00A70AD4" w:rsidRDefault="00A70AD4" w:rsidP="00A70AD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4</w:t>
      </w:r>
    </w:p>
    <w:p w:rsidR="00A70AD4" w:rsidRDefault="00A70AD4" w:rsidP="00A70AD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программы………………………………………………7</w:t>
      </w:r>
    </w:p>
    <w:p w:rsidR="00A70AD4" w:rsidRDefault="00A70AD4" w:rsidP="00A70AD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9</w:t>
      </w:r>
    </w:p>
    <w:p w:rsidR="00A70AD4" w:rsidRDefault="00A70AD4" w:rsidP="00A70A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7E1">
        <w:rPr>
          <w:rFonts w:ascii="Times New Roman" w:hAnsi="Times New Roman" w:cs="Times New Roman"/>
          <w:sz w:val="28"/>
          <w:szCs w:val="28"/>
        </w:rPr>
        <w:t>Раздел№2 Ком</w:t>
      </w:r>
      <w:r>
        <w:rPr>
          <w:rFonts w:ascii="Times New Roman" w:hAnsi="Times New Roman" w:cs="Times New Roman"/>
          <w:sz w:val="28"/>
          <w:szCs w:val="28"/>
        </w:rPr>
        <w:t xml:space="preserve">плекс </w:t>
      </w:r>
      <w:r w:rsidRPr="004647E1">
        <w:rPr>
          <w:rFonts w:ascii="Times New Roman" w:hAnsi="Times New Roman" w:cs="Times New Roman"/>
          <w:sz w:val="28"/>
          <w:szCs w:val="28"/>
        </w:rPr>
        <w:t>организационно – педагогических условий</w:t>
      </w:r>
      <w:proofErr w:type="gramStart"/>
      <w:r w:rsidRPr="004647E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647E1">
        <w:rPr>
          <w:rFonts w:ascii="Times New Roman" w:hAnsi="Times New Roman" w:cs="Times New Roman"/>
          <w:sz w:val="28"/>
          <w:szCs w:val="28"/>
        </w:rPr>
        <w:t>.</w:t>
      </w:r>
      <w:r w:rsidRPr="00B87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7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A70AD4" w:rsidRDefault="00A70AD4" w:rsidP="00A70A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4647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47E1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………………………………………10</w:t>
      </w:r>
    </w:p>
    <w:p w:rsidR="00A70AD4" w:rsidRDefault="00A70AD4" w:rsidP="00A70A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D20A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6F1E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10</w:t>
      </w:r>
    </w:p>
    <w:p w:rsidR="00A70AD4" w:rsidRDefault="00A70AD4" w:rsidP="00A70A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6F1E">
        <w:rPr>
          <w:rFonts w:ascii="Times New Roman" w:hAnsi="Times New Roman" w:cs="Times New Roman"/>
          <w:sz w:val="28"/>
          <w:szCs w:val="28"/>
        </w:rPr>
        <w:t>2.3 Формы аттестации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……………………………………………………10</w:t>
      </w:r>
    </w:p>
    <w:p w:rsidR="00A70AD4" w:rsidRDefault="00A70AD4" w:rsidP="00A70AD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Оценочные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70AD4" w:rsidRPr="006A6F1E" w:rsidRDefault="00A70AD4" w:rsidP="00A70AD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2.5 Методические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70AD4" w:rsidRDefault="00A70AD4" w:rsidP="00A70A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F1E">
        <w:rPr>
          <w:rFonts w:ascii="Times New Roman" w:hAnsi="Times New Roman" w:cs="Times New Roman"/>
          <w:sz w:val="28"/>
          <w:szCs w:val="28"/>
        </w:rPr>
        <w:t>2.6 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.12</w:t>
      </w:r>
    </w:p>
    <w:p w:rsidR="00D376A0" w:rsidRDefault="00A70AD4" w:rsidP="00A70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14</w:t>
      </w: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A70AD4" w:rsidP="00A70AD4">
      <w:pPr>
        <w:rPr>
          <w:rFonts w:ascii="Times New Roman" w:hAnsi="Times New Roman" w:cs="Times New Roman"/>
          <w:sz w:val="28"/>
          <w:szCs w:val="28"/>
        </w:rPr>
      </w:pPr>
    </w:p>
    <w:p w:rsidR="00A70AD4" w:rsidRDefault="003B76BD" w:rsidP="00A70AD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A70AD4" w:rsidRPr="00B871A3">
        <w:rPr>
          <w:rFonts w:ascii="Times New Roman" w:hAnsi="Times New Roman" w:cs="Times New Roman"/>
          <w:b/>
          <w:sz w:val="28"/>
          <w:szCs w:val="28"/>
        </w:rPr>
        <w:t xml:space="preserve">Раздел №1 </w:t>
      </w:r>
      <w:r w:rsidR="00A70AD4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CF1DF6" w:rsidRDefault="00CF1DF6" w:rsidP="003B76B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DF6" w:rsidRDefault="00CF1DF6" w:rsidP="00CF1DF6">
      <w:pPr>
        <w:pStyle w:val="a3"/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Дополнительная об</w:t>
      </w:r>
      <w:r w:rsidR="003B76BD">
        <w:rPr>
          <w:rFonts w:ascii="Times New Roman" w:hAnsi="Times New Roman" w:cs="Times New Roman"/>
          <w:sz w:val="28"/>
          <w:szCs w:val="28"/>
        </w:rPr>
        <w:t xml:space="preserve">щеразвивающая программа «Фитнес центр </w:t>
      </w:r>
      <w:proofErr w:type="gramStart"/>
      <w:r w:rsidR="003B76BD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направленности, срок реализации 1 год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Рассчитана </w:t>
      </w:r>
      <w:r w:rsidR="00440F5B">
        <w:rPr>
          <w:rFonts w:ascii="Times New Roman" w:hAnsi="Times New Roman" w:cs="Times New Roman"/>
          <w:sz w:val="28"/>
          <w:szCs w:val="28"/>
        </w:rPr>
        <w:t xml:space="preserve">на обучение детей 7 – </w:t>
      </w:r>
      <w:proofErr w:type="gramStart"/>
      <w:r w:rsidR="00440F5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F5B" w:rsidRDefault="00440F5B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обучения: ознакомительный</w:t>
      </w:r>
    </w:p>
    <w:p w:rsidR="00CF1DF6" w:rsidRDefault="00CF1DF6" w:rsidP="00CF1DF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нам известно, какую огромную роль играет в жизни человека ритм. Ритму подчинена вся наша жизнь: ритм дыхания и сердечной деятельности, ритм суток и времен года, ритм работы и музыки. Не трудно представить, как легко ритм, произносимые слова или ритмическое дыхание могут вдохновить на движение. Движение, подчиненное определенному ритму – это уже прообраз танца. </w:t>
      </w:r>
    </w:p>
    <w:p w:rsidR="00CF1DF6" w:rsidRDefault="00CF1DF6" w:rsidP="00BA2A3D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</w:t>
      </w:r>
      <w:r w:rsidR="00BA2A3D">
        <w:rPr>
          <w:sz w:val="28"/>
          <w:szCs w:val="28"/>
        </w:rPr>
        <w:t xml:space="preserve">ритмикой </w:t>
      </w:r>
      <w:r>
        <w:rPr>
          <w:sz w:val="28"/>
          <w:szCs w:val="28"/>
        </w:rPr>
        <w:t>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сердечно – сосудистой и нервной системы. Движение в ритме и темпе, заданной музыки, способствует ритмичной работе всех внутренних органов и систем что при регулярных занятиях ведет к общему оздоровлению организма.</w:t>
      </w:r>
    </w:p>
    <w:p w:rsidR="00CF1DF6" w:rsidRDefault="00CF1DF6" w:rsidP="00CF1D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Ритмика помогает творчески реализовать потребность в двигательной активности так как бесконечное разнообразие движений позволяет развивать не только чувства ритма, укреплять скелет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мускулатуру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стимулирует память, внимание, мышление и воображение ребенка. Приобретая опыт пластической интерпретации музыки, ребенок овладевает опытом творческого осмысления музыки, ее эмоционально телесного выражения. </w:t>
      </w:r>
    </w:p>
    <w:p w:rsidR="00CF1DF6" w:rsidRDefault="00CF1DF6" w:rsidP="00CF1DF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Актуальность программы</w:t>
      </w:r>
    </w:p>
    <w:p w:rsidR="00CF1DF6" w:rsidRDefault="00CF1DF6" w:rsidP="00CF1DF6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</w:t>
      </w:r>
      <w:r w:rsidR="00BA2A3D">
        <w:rPr>
          <w:sz w:val="28"/>
          <w:szCs w:val="28"/>
        </w:rPr>
        <w:t xml:space="preserve">по программе «Фитнес-центр Солнышко» </w:t>
      </w:r>
      <w:r>
        <w:rPr>
          <w:sz w:val="28"/>
          <w:szCs w:val="28"/>
        </w:rPr>
        <w:t xml:space="preserve">особое внимание уделяется не только развитию ритмической, но и эмоционально-действенной связи музыки, танца и аэробики. Танец решает те же задачи эстетического развития и воспитания что и музыка. В музыке заложены содержание и </w:t>
      </w:r>
      <w:r>
        <w:rPr>
          <w:sz w:val="28"/>
          <w:szCs w:val="28"/>
        </w:rPr>
        <w:lastRenderedPageBreak/>
        <w:t xml:space="preserve">характер любого танцевального произведения. Не может быть танца без музыки, без ритма. </w:t>
      </w:r>
      <w:r>
        <w:rPr>
          <w:rStyle w:val="a6"/>
          <w:sz w:val="28"/>
          <w:szCs w:val="28"/>
        </w:rPr>
        <w:t>Новизна программы.</w:t>
      </w:r>
    </w:p>
    <w:p w:rsidR="00CF1DF6" w:rsidRDefault="00BA2A3D" w:rsidP="00CF1DF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нацелена на раннюю профориентацию учащихся младших классов и новизна</w:t>
      </w:r>
      <w:r w:rsidR="00CF1DF6">
        <w:rPr>
          <w:rFonts w:ascii="Times New Roman" w:hAnsi="Times New Roman" w:cs="Times New Roman"/>
          <w:sz w:val="28"/>
          <w:szCs w:val="28"/>
        </w:rPr>
        <w:t xml:space="preserve"> прослеживается в ее содержании; в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>наряду с элементами</w:t>
      </w:r>
      <w:r w:rsidR="00CF1DF6">
        <w:rPr>
          <w:rFonts w:ascii="Times New Roman" w:hAnsi="Times New Roman" w:cs="Times New Roman"/>
          <w:sz w:val="28"/>
          <w:szCs w:val="28"/>
        </w:rPr>
        <w:t xml:space="preserve">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включены моменты знакомства с</w:t>
      </w:r>
      <w:r w:rsidR="00EF14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4B0">
        <w:rPr>
          <w:rFonts w:ascii="Times New Roman" w:hAnsi="Times New Roman" w:cs="Times New Roman"/>
          <w:sz w:val="28"/>
          <w:szCs w:val="28"/>
        </w:rPr>
        <w:t>спортивными профессиями</w:t>
      </w:r>
      <w:r w:rsidR="00CF1DF6">
        <w:rPr>
          <w:rFonts w:ascii="Times New Roman" w:hAnsi="Times New Roman" w:cs="Times New Roman"/>
          <w:sz w:val="28"/>
          <w:szCs w:val="28"/>
        </w:rPr>
        <w:t>. Благодаря этому дети получают навыки физической культуры</w:t>
      </w:r>
      <w:r w:rsidR="00EF14B0">
        <w:rPr>
          <w:rFonts w:ascii="Times New Roman" w:hAnsi="Times New Roman" w:cs="Times New Roman"/>
          <w:sz w:val="28"/>
          <w:szCs w:val="28"/>
        </w:rPr>
        <w:t xml:space="preserve"> и в тоже время могут применить свои знания пробуя себя в роли фитнес-тренера</w:t>
      </w:r>
      <w:r w:rsidR="00CF1DF6">
        <w:rPr>
          <w:rFonts w:ascii="Times New Roman" w:hAnsi="Times New Roman" w:cs="Times New Roman"/>
          <w:sz w:val="28"/>
          <w:szCs w:val="28"/>
        </w:rPr>
        <w:t xml:space="preserve">. Ребёнок чувствует себя успешным и получает навыки, умения для практической деятельности. </w:t>
      </w:r>
    </w:p>
    <w:p w:rsidR="00CF1DF6" w:rsidRDefault="00CF1DF6" w:rsidP="00CF1DF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служат задачам физического воспитания. Они совершенствуют двигательные навыки ребенка, укрепляют мышцы, благотворно воздействуют на работу органов дыхания. Развивают у детей музыкальный слух, память, чувство ритма, формируют художественный вкус.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Цель и задачи программы: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музыкально-ритмических и двигательно-танцевальных способностей учащихся, через овладение основами музыкально- ритмической культурой. 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общими теоретическими понятиями танцевальной деятельности;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целостное представление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искусстве танца;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движениям на развитие координации, правилам музыкальных игр;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основным элементам ритмических упражнений.</w:t>
      </w:r>
    </w:p>
    <w:p w:rsidR="00440F5B" w:rsidRDefault="00440F5B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профессиями, связанными со спортом.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общекультурный кругозор обучающихся;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искусству танца;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коммуникабельность, умение контролировать себя;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привить основы коллективной деятельности;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привить основы здорового образа жизни;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взаимовыручку, культуру общения в коллективе.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Метопредметные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индивидуальные творческие способности в процессе танцевальной деятельности.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практические умения и навыки в области хореографии.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творческих качеств личности, творческое воображение. </w:t>
      </w: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4F52" w:rsidRPr="005A0623" w:rsidRDefault="00B14F52" w:rsidP="00B14F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52" w:rsidRPr="00DD23E8" w:rsidRDefault="00B14F52" w:rsidP="00B14F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E8"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</w:p>
    <w:p w:rsidR="00B14F52" w:rsidRPr="00DD23E8" w:rsidRDefault="00B14F52" w:rsidP="00B14F52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23E8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B14F52" w:rsidRDefault="00B14F52" w:rsidP="00B14F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"/>
        <w:gridCol w:w="2891"/>
        <w:gridCol w:w="1868"/>
        <w:gridCol w:w="6"/>
        <w:gridCol w:w="1862"/>
        <w:gridCol w:w="1871"/>
      </w:tblGrid>
      <w:tr w:rsidR="00B14F52" w:rsidTr="00E20DED">
        <w:trPr>
          <w:trHeight w:val="615"/>
        </w:trPr>
        <w:tc>
          <w:tcPr>
            <w:tcW w:w="847" w:type="dxa"/>
            <w:vMerge w:val="restart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2891" w:type="dxa"/>
            <w:vMerge w:val="restart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07" w:type="dxa"/>
            <w:gridSpan w:val="4"/>
            <w:vAlign w:val="center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F52" w:rsidTr="00E20DED">
        <w:trPr>
          <w:trHeight w:val="345"/>
        </w:trPr>
        <w:tc>
          <w:tcPr>
            <w:tcW w:w="847" w:type="dxa"/>
            <w:vMerge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862" w:type="dxa"/>
            <w:vAlign w:val="center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871" w:type="dxa"/>
            <w:vAlign w:val="center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14F52" w:rsidTr="00E20DED">
        <w:trPr>
          <w:trHeight w:val="345"/>
        </w:trPr>
        <w:tc>
          <w:tcPr>
            <w:tcW w:w="847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874" w:type="dxa"/>
            <w:gridSpan w:val="2"/>
            <w:vAlign w:val="center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F52" w:rsidTr="00E20DED">
        <w:tc>
          <w:tcPr>
            <w:tcW w:w="847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</w:p>
        </w:tc>
        <w:tc>
          <w:tcPr>
            <w:tcW w:w="1868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gridSpan w:val="2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F52" w:rsidTr="00E20DED">
        <w:tc>
          <w:tcPr>
            <w:tcW w:w="847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ориентировку в пространстве</w:t>
            </w:r>
          </w:p>
        </w:tc>
        <w:tc>
          <w:tcPr>
            <w:tcW w:w="1868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gridSpan w:val="2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4F52" w:rsidTr="00E20DED">
        <w:tc>
          <w:tcPr>
            <w:tcW w:w="847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Ритмико-гимнастические упражнения</w:t>
            </w:r>
          </w:p>
        </w:tc>
        <w:tc>
          <w:tcPr>
            <w:tcW w:w="1868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gridSpan w:val="2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4F52" w:rsidTr="00E20DED">
        <w:tc>
          <w:tcPr>
            <w:tcW w:w="847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упражнения</w:t>
            </w:r>
          </w:p>
        </w:tc>
        <w:tc>
          <w:tcPr>
            <w:tcW w:w="1868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gridSpan w:val="2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4F52" w:rsidTr="00E20DED">
        <w:tc>
          <w:tcPr>
            <w:tcW w:w="847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под музыку</w:t>
            </w:r>
          </w:p>
        </w:tc>
        <w:tc>
          <w:tcPr>
            <w:tcW w:w="1868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gridSpan w:val="2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4F52" w:rsidTr="00E20DED">
        <w:tc>
          <w:tcPr>
            <w:tcW w:w="847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1868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gridSpan w:val="2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4F52" w:rsidTr="00E20DED">
        <w:tc>
          <w:tcPr>
            <w:tcW w:w="847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</w:tcPr>
          <w:p w:rsidR="00B14F52" w:rsidRDefault="00B14F52" w:rsidP="00E2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68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dxa"/>
            <w:gridSpan w:val="2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</w:tcPr>
          <w:p w:rsidR="00B14F52" w:rsidRDefault="00B14F52" w:rsidP="00E2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14F52" w:rsidRDefault="00B14F52" w:rsidP="00B14F52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4F52" w:rsidRPr="008F0842" w:rsidRDefault="00B14F52" w:rsidP="00B14F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842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B14F52" w:rsidRPr="00DD23E8" w:rsidRDefault="00B14F52" w:rsidP="00B14F5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23E8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B14F52" w:rsidRDefault="00B14F52" w:rsidP="00B14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222D4">
        <w:rPr>
          <w:rFonts w:ascii="Times New Roman" w:hAnsi="Times New Roman" w:cs="Times New Roman"/>
          <w:sz w:val="28"/>
          <w:szCs w:val="28"/>
        </w:rPr>
        <w:t>Вводный инструктаж:</w:t>
      </w:r>
      <w:r w:rsidRPr="00B17ED9">
        <w:rPr>
          <w:rFonts w:ascii="Times New Roman" w:hAnsi="Times New Roman" w:cs="Times New Roman"/>
          <w:sz w:val="28"/>
          <w:szCs w:val="28"/>
        </w:rPr>
        <w:t xml:space="preserve"> на занятии дети знают о технике безопасности, о занятиях ритмики, работа с контрольными картами для каждого ребенка.</w:t>
      </w:r>
    </w:p>
    <w:p w:rsidR="00B14F52" w:rsidRDefault="00B14F52" w:rsidP="00B14F5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14F52" w:rsidRDefault="00B14F52" w:rsidP="00B14F5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14F52" w:rsidRPr="00DD23E8" w:rsidRDefault="00B14F52" w:rsidP="00B14F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DD23E8">
        <w:rPr>
          <w:rFonts w:ascii="Times New Roman" w:hAnsi="Times New Roman" w:cs="Times New Roman"/>
          <w:b/>
          <w:sz w:val="28"/>
          <w:szCs w:val="28"/>
        </w:rPr>
        <w:t>2.Упражнения на ориентировку в пространстве</w:t>
      </w:r>
    </w:p>
    <w:p w:rsidR="00B14F52" w:rsidRPr="00B14F52" w:rsidRDefault="00B14F52" w:rsidP="00B14F5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22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22D4">
        <w:rPr>
          <w:rFonts w:ascii="Times New Roman" w:hAnsi="Times New Roman" w:cs="Times New Roman"/>
          <w:color w:val="000000"/>
          <w:sz w:val="28"/>
          <w:szCs w:val="28"/>
        </w:rPr>
        <w:t>Правильное исходное положение. Ходьба и бег: с высо</w:t>
      </w:r>
      <w:r w:rsidRPr="004222D4">
        <w:rPr>
          <w:rFonts w:ascii="Times New Roman" w:hAnsi="Times New Roman" w:cs="Times New Roman"/>
          <w:color w:val="000000"/>
          <w:sz w:val="28"/>
          <w:szCs w:val="28"/>
        </w:rPr>
        <w:softHyphen/>
        <w:t>ким подниманием колен, с отбрасыванием прямой ноги вперед и оттягиванием носка. Перестроение в круг из ше</w:t>
      </w:r>
      <w:r w:rsidRPr="004222D4">
        <w:rPr>
          <w:rFonts w:ascii="Times New Roman" w:hAnsi="Times New Roman" w:cs="Times New Roman"/>
          <w:color w:val="000000"/>
          <w:sz w:val="28"/>
          <w:szCs w:val="28"/>
        </w:rPr>
        <w:softHyphen/>
        <w:t>ренги, цепочки. Ориентировка в направлении движений впе</w:t>
      </w:r>
      <w:r w:rsidRPr="004222D4">
        <w:rPr>
          <w:rFonts w:ascii="Times New Roman" w:hAnsi="Times New Roman" w:cs="Times New Roman"/>
          <w:color w:val="000000"/>
          <w:sz w:val="28"/>
          <w:szCs w:val="28"/>
        </w:rPr>
        <w:softHyphen/>
        <w:t>ред, назад, направо, налево, в круг, из круга. Выполнение простых движений с предметами во время ходьбы.</w:t>
      </w:r>
    </w:p>
    <w:p w:rsidR="00B14F52" w:rsidRPr="00B56EAE" w:rsidRDefault="00B14F52" w:rsidP="00B14F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56EAE">
        <w:rPr>
          <w:rFonts w:ascii="Times New Roman" w:hAnsi="Times New Roman" w:cs="Times New Roman"/>
          <w:b/>
          <w:sz w:val="28"/>
          <w:szCs w:val="28"/>
        </w:rPr>
        <w:t>3. Ритмико-гимнастические упражнения:</w:t>
      </w:r>
    </w:p>
    <w:p w:rsidR="00B14F52" w:rsidRDefault="00B14F52" w:rsidP="00B14F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6EAE">
        <w:rPr>
          <w:rFonts w:ascii="Times New Roman" w:hAnsi="Times New Roman" w:cs="Times New Roman"/>
          <w:sz w:val="28"/>
          <w:szCs w:val="28"/>
        </w:rPr>
        <w:t>Общеразвивающие упражнения. Наклоны, выпрямление и повороты головы, круговые движения плечами («паровози</w:t>
      </w:r>
      <w:r w:rsidRPr="00B56EAE">
        <w:rPr>
          <w:rFonts w:ascii="Times New Roman" w:hAnsi="Times New Roman" w:cs="Times New Roman"/>
          <w:sz w:val="28"/>
          <w:szCs w:val="28"/>
        </w:rPr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B56EAE">
        <w:rPr>
          <w:rFonts w:ascii="Times New Roman" w:hAnsi="Times New Roman" w:cs="Times New Roman"/>
          <w:sz w:val="28"/>
          <w:szCs w:val="28"/>
        </w:rPr>
        <w:softHyphen/>
        <w:t>меты перед собой и сбоку). Приседания с опорой и без опо</w:t>
      </w:r>
      <w:r w:rsidRPr="00B56EAE">
        <w:rPr>
          <w:rFonts w:ascii="Times New Roman" w:hAnsi="Times New Roman" w:cs="Times New Roman"/>
          <w:sz w:val="28"/>
          <w:szCs w:val="28"/>
        </w:rPr>
        <w:softHyphen/>
        <w:t>ры, с предметами (обруч, палка, флажки, мяч). Сгибание и разгибание ноги в подъеме, отведение стопы наружу и при</w:t>
      </w:r>
      <w:r w:rsidRPr="00B56EAE">
        <w:rPr>
          <w:rFonts w:ascii="Times New Roman" w:hAnsi="Times New Roman" w:cs="Times New Roman"/>
          <w:sz w:val="28"/>
          <w:szCs w:val="28"/>
        </w:rPr>
        <w:softHyphen/>
        <w:t xml:space="preserve">ведение ее внутрь, круговые движения стопой, выставление ноги на носок вперед и в стороны, вставание на полу пальцы. </w:t>
      </w:r>
      <w:r w:rsidRPr="00DC2386">
        <w:rPr>
          <w:rFonts w:ascii="Times New Roman" w:hAnsi="Times New Roman" w:cs="Times New Roman"/>
          <w:sz w:val="28"/>
          <w:szCs w:val="28"/>
        </w:rPr>
        <w:t>Упражнения на выработку осанки.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52" w:rsidRPr="00DC2386" w:rsidRDefault="00B14F52" w:rsidP="00B14F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на координацию движений. </w:t>
      </w:r>
      <w:r w:rsidRPr="00DC2386">
        <w:rPr>
          <w:rFonts w:ascii="Times New Roman" w:hAnsi="Times New Roman" w:cs="Times New Roman"/>
          <w:color w:val="000000"/>
          <w:sz w:val="28"/>
          <w:szCs w:val="28"/>
        </w:rPr>
        <w:t>Перекрестное под</w:t>
      </w:r>
      <w:r w:rsidRPr="00DC2386">
        <w:rPr>
          <w:rFonts w:ascii="Times New Roman" w:hAnsi="Times New Roman" w:cs="Times New Roman"/>
          <w:color w:val="000000"/>
          <w:sz w:val="28"/>
          <w:szCs w:val="28"/>
        </w:rPr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 w:rsidRPr="00DC2386">
        <w:rPr>
          <w:rFonts w:ascii="Times New Roman" w:hAnsi="Times New Roman" w:cs="Times New Roman"/>
          <w:color w:val="000000"/>
          <w:sz w:val="28"/>
          <w:szCs w:val="28"/>
        </w:rPr>
        <w:softHyphen/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B14F52" w:rsidRPr="00B56EAE" w:rsidRDefault="00B14F52" w:rsidP="00B14F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EAE">
        <w:rPr>
          <w:color w:val="000000"/>
          <w:sz w:val="28"/>
          <w:szCs w:val="28"/>
        </w:rPr>
        <w:t>Отстукивание, похлопывание, притопывание простых ритмических рисунков.</w:t>
      </w:r>
    </w:p>
    <w:p w:rsidR="00B14F52" w:rsidRDefault="00B14F52" w:rsidP="00B14F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EAE">
        <w:rPr>
          <w:i/>
          <w:iCs/>
          <w:color w:val="000000"/>
          <w:sz w:val="28"/>
          <w:szCs w:val="28"/>
        </w:rPr>
        <w:t xml:space="preserve">Упражнение на расслабление мышц. </w:t>
      </w:r>
      <w:r w:rsidRPr="00B56EAE">
        <w:rPr>
          <w:color w:val="000000"/>
          <w:sz w:val="28"/>
          <w:szCs w:val="28"/>
        </w:rPr>
        <w:t>Подняв руки в сторо</w:t>
      </w:r>
      <w:r w:rsidRPr="00B56EAE">
        <w:rPr>
          <w:color w:val="000000"/>
          <w:sz w:val="28"/>
          <w:szCs w:val="28"/>
        </w:rPr>
        <w:softHyphen/>
        <w:t>ны и слегка наклонившись вперед, по сигналу учителя или акценту в музыке уронить руки вниз; быстрым, непрерыв</w:t>
      </w:r>
      <w:r w:rsidRPr="00B56EAE">
        <w:rPr>
          <w:color w:val="000000"/>
          <w:sz w:val="28"/>
          <w:szCs w:val="28"/>
        </w:rPr>
        <w:softHyphen/>
        <w:t xml:space="preserve">ным движением предплечья свободно потрясти кистями (имитация потряхивания воды с пальцев); подняв плечи как можно выше, дать им свободно опуститься в нормальное положение. Свободное </w:t>
      </w:r>
      <w:r w:rsidRPr="00B56EAE">
        <w:rPr>
          <w:color w:val="000000"/>
          <w:sz w:val="28"/>
          <w:szCs w:val="28"/>
        </w:rPr>
        <w:lastRenderedPageBreak/>
        <w:t>круговое движение рук. Перенесение тяжести тела с пяток на носки и обратно, с одной ноги на другую (маятник).</w:t>
      </w:r>
    </w:p>
    <w:p w:rsidR="00B14F52" w:rsidRPr="005626F5" w:rsidRDefault="00B14F52" w:rsidP="00B14F5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5626F5">
        <w:rPr>
          <w:b/>
          <w:bCs/>
          <w:color w:val="000000"/>
          <w:sz w:val="28"/>
          <w:szCs w:val="28"/>
        </w:rPr>
        <w:t xml:space="preserve">4. </w:t>
      </w:r>
      <w:r w:rsidRPr="005626F5">
        <w:rPr>
          <w:b/>
          <w:sz w:val="28"/>
          <w:szCs w:val="28"/>
        </w:rPr>
        <w:t>Танцевальные упражнения</w:t>
      </w:r>
    </w:p>
    <w:p w:rsidR="00B14F52" w:rsidRPr="005626F5" w:rsidRDefault="00B14F52" w:rsidP="00B14F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5626F5">
        <w:rPr>
          <w:rFonts w:ascii="Open Sans" w:hAnsi="Open Sans"/>
          <w:color w:val="000000"/>
          <w:sz w:val="28"/>
          <w:szCs w:val="28"/>
        </w:rPr>
        <w:t xml:space="preserve">  </w:t>
      </w:r>
      <w:r>
        <w:rPr>
          <w:rFonts w:ascii="Open Sans" w:hAnsi="Open Sans"/>
          <w:color w:val="000000"/>
          <w:sz w:val="28"/>
          <w:szCs w:val="28"/>
        </w:rPr>
        <w:t xml:space="preserve">  </w:t>
      </w:r>
      <w:r w:rsidRPr="005626F5">
        <w:rPr>
          <w:rFonts w:ascii="Open Sans" w:hAnsi="Open Sans"/>
          <w:color w:val="000000"/>
          <w:sz w:val="28"/>
          <w:szCs w:val="28"/>
        </w:rPr>
        <w:t>Знакомство с танцевальными движениями. Бодрый, спо</w:t>
      </w:r>
      <w:r w:rsidRPr="005626F5">
        <w:rPr>
          <w:rFonts w:ascii="Open Sans" w:hAnsi="Open Sans"/>
          <w:color w:val="000000"/>
          <w:sz w:val="28"/>
          <w:szCs w:val="28"/>
        </w:rPr>
        <w:softHyphen/>
        <w:t>койный, топающий шаг. Бег легкий, на полу пальца</w:t>
      </w:r>
      <w:r w:rsidRPr="005626F5">
        <w:rPr>
          <w:rFonts w:ascii="Open Sans" w:hAnsi="Open Sans" w:hint="eastAsia"/>
          <w:color w:val="000000"/>
          <w:sz w:val="28"/>
          <w:szCs w:val="28"/>
        </w:rPr>
        <w:t>х</w:t>
      </w:r>
      <w:r w:rsidRPr="005626F5">
        <w:rPr>
          <w:rFonts w:ascii="Open Sans" w:hAnsi="Open Sans"/>
          <w:color w:val="000000"/>
          <w:sz w:val="28"/>
          <w:szCs w:val="28"/>
        </w:rPr>
        <w:t>. Под</w:t>
      </w:r>
      <w:r w:rsidRPr="005626F5">
        <w:rPr>
          <w:rFonts w:ascii="Open Sans" w:hAnsi="Open Sans"/>
          <w:color w:val="000000"/>
          <w:sz w:val="28"/>
          <w:szCs w:val="28"/>
        </w:rPr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 w:rsidRPr="005626F5">
        <w:rPr>
          <w:rFonts w:ascii="Open Sans" w:hAnsi="Open Sans"/>
          <w:color w:val="000000"/>
          <w:sz w:val="28"/>
          <w:szCs w:val="28"/>
        </w:rPr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 Танц</w:t>
      </w:r>
      <w:r w:rsidRPr="005626F5">
        <w:rPr>
          <w:rFonts w:ascii="Open Sans" w:hAnsi="Open Sans" w:hint="eastAsia"/>
          <w:color w:val="000000"/>
          <w:sz w:val="28"/>
          <w:szCs w:val="28"/>
        </w:rPr>
        <w:t>ы</w:t>
      </w:r>
      <w:r w:rsidRPr="005626F5">
        <w:rPr>
          <w:rFonts w:ascii="Open Sans" w:hAnsi="Open Sans"/>
          <w:color w:val="000000"/>
          <w:sz w:val="28"/>
          <w:szCs w:val="28"/>
        </w:rPr>
        <w:t xml:space="preserve"> и пляски. Пальчики и ручки. Русская народная мел</w:t>
      </w:r>
      <w:r>
        <w:rPr>
          <w:rFonts w:ascii="Open Sans" w:hAnsi="Open Sans"/>
          <w:color w:val="000000"/>
          <w:sz w:val="28"/>
          <w:szCs w:val="28"/>
        </w:rPr>
        <w:t>одия «Ой, на горе-то».</w:t>
      </w:r>
      <w:r w:rsidRPr="005626F5">
        <w:rPr>
          <w:rFonts w:ascii="Open Sans" w:hAnsi="Open Sans"/>
          <w:color w:val="000000"/>
          <w:sz w:val="28"/>
          <w:szCs w:val="28"/>
        </w:rPr>
        <w:t xml:space="preserve"> Украинская народная мелодия. Подружились. Музыка Т. Пляска Украинская народная мелодия. Пляска с притопами. Гопак. Украинская народная ме</w:t>
      </w:r>
      <w:r w:rsidRPr="005626F5">
        <w:rPr>
          <w:rFonts w:ascii="Open Sans" w:hAnsi="Open Sans"/>
          <w:color w:val="000000"/>
          <w:sz w:val="28"/>
          <w:szCs w:val="28"/>
        </w:rPr>
        <w:softHyphen/>
        <w:t>лодия.</w:t>
      </w:r>
    </w:p>
    <w:p w:rsidR="00B14F52" w:rsidRDefault="00B14F52" w:rsidP="00B14F52">
      <w:pPr>
        <w:pStyle w:val="a5"/>
        <w:shd w:val="clear" w:color="auto" w:fill="FFFFFF"/>
        <w:spacing w:before="0" w:beforeAutospacing="0" w:after="0" w:afterAutospacing="0" w:line="360" w:lineRule="auto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b/>
          <w:color w:val="000000"/>
          <w:sz w:val="26"/>
          <w:szCs w:val="26"/>
        </w:rPr>
        <w:t xml:space="preserve">   </w:t>
      </w:r>
      <w:r w:rsidRPr="00B56EAE">
        <w:rPr>
          <w:rFonts w:ascii="Open Sans" w:hAnsi="Open Sans"/>
          <w:b/>
          <w:color w:val="000000"/>
          <w:sz w:val="26"/>
          <w:szCs w:val="26"/>
        </w:rPr>
        <w:t xml:space="preserve">5. </w:t>
      </w:r>
      <w:r w:rsidRPr="00B56EAE">
        <w:rPr>
          <w:b/>
          <w:sz w:val="28"/>
          <w:szCs w:val="28"/>
        </w:rPr>
        <w:t>Игры под музыку</w:t>
      </w:r>
    </w:p>
    <w:p w:rsidR="00B14F52" w:rsidRDefault="00B14F52" w:rsidP="00B14F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6"/>
          <w:szCs w:val="26"/>
        </w:rPr>
        <w:t xml:space="preserve">    </w:t>
      </w:r>
      <w:r w:rsidRPr="00B56EAE">
        <w:rPr>
          <w:color w:val="000000"/>
          <w:sz w:val="28"/>
          <w:szCs w:val="28"/>
        </w:rPr>
        <w:t>Выполнение ритмичных движений в соответствии с раз</w:t>
      </w:r>
      <w:r w:rsidRPr="00B56EAE">
        <w:rPr>
          <w:color w:val="000000"/>
          <w:sz w:val="28"/>
          <w:szCs w:val="28"/>
        </w:rPr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B56EAE">
        <w:rPr>
          <w:color w:val="000000"/>
          <w:sz w:val="28"/>
          <w:szCs w:val="28"/>
        </w:rPr>
        <w:softHyphen/>
        <w:t>ный бег сменяется стремительным, спортивным; легкое, игривое подпрыгивание — тяжелым, комичным и т. д). Вы</w:t>
      </w:r>
      <w:r w:rsidRPr="00B56EAE">
        <w:rPr>
          <w:color w:val="000000"/>
          <w:sz w:val="28"/>
          <w:szCs w:val="28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B56EAE">
        <w:rPr>
          <w:color w:val="000000"/>
          <w:sz w:val="28"/>
          <w:szCs w:val="28"/>
        </w:rPr>
        <w:softHyphen/>
        <w:t>тельность человека), в соответствии с определенным эмо</w:t>
      </w:r>
      <w:r w:rsidRPr="00B56EAE">
        <w:rPr>
          <w:color w:val="000000"/>
          <w:sz w:val="28"/>
          <w:szCs w:val="28"/>
        </w:rPr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B56EAE">
        <w:rPr>
          <w:color w:val="000000"/>
          <w:sz w:val="28"/>
          <w:szCs w:val="28"/>
        </w:rPr>
        <w:softHyphen/>
        <w:t>тов в музыке. Музыкальные игры с предметами. Игры с пе</w:t>
      </w:r>
      <w:r w:rsidRPr="00B56EAE">
        <w:rPr>
          <w:color w:val="000000"/>
          <w:sz w:val="28"/>
          <w:szCs w:val="28"/>
        </w:rPr>
        <w:softHyphen/>
        <w:t>нием или речевым сопровождением.</w:t>
      </w:r>
    </w:p>
    <w:p w:rsidR="00B14F52" w:rsidRDefault="00B14F52" w:rsidP="00B14F5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B56EAE">
        <w:rPr>
          <w:b/>
          <w:color w:val="000000"/>
          <w:sz w:val="28"/>
          <w:szCs w:val="28"/>
        </w:rPr>
        <w:t>6.</w:t>
      </w:r>
      <w:r w:rsidRPr="00B56EAE">
        <w:rPr>
          <w:b/>
          <w:sz w:val="28"/>
          <w:szCs w:val="28"/>
        </w:rPr>
        <w:t xml:space="preserve"> Итоговые занятия</w:t>
      </w:r>
    </w:p>
    <w:p w:rsidR="00B14F52" w:rsidRDefault="00B14F52" w:rsidP="007469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56EAE">
        <w:rPr>
          <w:color w:val="000000"/>
          <w:sz w:val="28"/>
          <w:szCs w:val="28"/>
        </w:rPr>
        <w:t>На каждом занятии осуществляется работа по всем разделам программы в изложенной последовательности.</w:t>
      </w:r>
    </w:p>
    <w:p w:rsidR="00B14F52" w:rsidRPr="008F0842" w:rsidRDefault="00B14F52" w:rsidP="00B14F52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:rsidR="00B14F52" w:rsidRPr="00D20ACF" w:rsidRDefault="00B14F52" w:rsidP="00B14F52">
      <w:pPr>
        <w:pStyle w:val="a3"/>
        <w:spacing w:line="276" w:lineRule="auto"/>
        <w:ind w:left="7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4D6" w:rsidRDefault="006D04D6" w:rsidP="006D04D6">
      <w:pPr>
        <w:spacing w:line="36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окончанию программы, учащиеся знают;</w:t>
      </w:r>
    </w:p>
    <w:p w:rsidR="006D04D6" w:rsidRDefault="006D04D6" w:rsidP="006D04D6">
      <w:pPr>
        <w:spacing w:line="36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танцевальные движения на степах;</w:t>
      </w:r>
    </w:p>
    <w:p w:rsidR="006D04D6" w:rsidRDefault="006D04D6" w:rsidP="006D04D6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выполнять движения под музыку </w:t>
      </w:r>
    </w:p>
    <w:p w:rsidR="006D04D6" w:rsidRPr="006D04D6" w:rsidRDefault="006D04D6" w:rsidP="006D04D6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правила поведения, учащихся в зале</w:t>
      </w:r>
    </w:p>
    <w:p w:rsidR="006D04D6" w:rsidRDefault="006D04D6" w:rsidP="006D04D6">
      <w:pPr>
        <w:spacing w:line="36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умеют:</w:t>
      </w:r>
    </w:p>
    <w:p w:rsidR="006D04D6" w:rsidRDefault="006D04D6" w:rsidP="006D04D6">
      <w:pPr>
        <w:pStyle w:val="a3"/>
        <w:numPr>
          <w:ilvl w:val="0"/>
          <w:numId w:val="7"/>
        </w:numPr>
        <w:spacing w:line="360" w:lineRule="auto"/>
        <w:ind w:left="0" w:right="-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координировать движения;</w:t>
      </w:r>
    </w:p>
    <w:p w:rsidR="006D04D6" w:rsidRDefault="006D04D6" w:rsidP="006D04D6">
      <w:pPr>
        <w:pStyle w:val="a3"/>
        <w:numPr>
          <w:ilvl w:val="0"/>
          <w:numId w:val="7"/>
        </w:numPr>
        <w:spacing w:line="360" w:lineRule="auto"/>
        <w:ind w:left="0" w:right="-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планировать свои нагрузки;</w:t>
      </w:r>
    </w:p>
    <w:p w:rsidR="006D04D6" w:rsidRPr="006D04D6" w:rsidRDefault="006D04D6" w:rsidP="006D04D6">
      <w:pPr>
        <w:pStyle w:val="a3"/>
        <w:numPr>
          <w:ilvl w:val="0"/>
          <w:numId w:val="7"/>
        </w:numPr>
        <w:spacing w:line="360" w:lineRule="auto"/>
        <w:ind w:left="0" w:righ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гигиенические требования в зале</w:t>
      </w:r>
    </w:p>
    <w:p w:rsidR="006D04D6" w:rsidRPr="006D04D6" w:rsidRDefault="006D04D6" w:rsidP="006D04D6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4D6">
        <w:rPr>
          <w:rFonts w:ascii="Times New Roman" w:hAnsi="Times New Roman" w:cs="Times New Roman"/>
          <w:sz w:val="28"/>
          <w:szCs w:val="28"/>
        </w:rPr>
        <w:t>умение работать в коллективе</w:t>
      </w:r>
    </w:p>
    <w:p w:rsidR="006D04D6" w:rsidRDefault="006D04D6" w:rsidP="006D04D6">
      <w:pPr>
        <w:pStyle w:val="a3"/>
        <w:spacing w:line="360" w:lineRule="auto"/>
        <w:ind w:left="1276"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958" w:rsidRDefault="00746958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DF6" w:rsidRDefault="00CF1DF6" w:rsidP="00CF1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№ 2 Комплекс организационно – педагогических условий  </w:t>
      </w:r>
    </w:p>
    <w:p w:rsidR="00CF1DF6" w:rsidRDefault="00CF1DF6" w:rsidP="00CF1DF6">
      <w:pPr>
        <w:rPr>
          <w:rFonts w:ascii="Times New Roman" w:hAnsi="Times New Roman" w:cs="Times New Roman"/>
          <w:b/>
          <w:sz w:val="28"/>
          <w:szCs w:val="28"/>
        </w:rPr>
      </w:pP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 Календарный учебный график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недель: 36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дней: 36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 раз в неделю по 1 часу. Образовательная программа «Ритмика» предусматривает состав группы 10-12 человек.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2.2. Условия реализации программы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физкультурно-спортивный зал, рассчитанный на 12 учащихся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гимнастические коврики –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гимнастические мячи –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гимнастические палки –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скакалки –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гантели по 0.5кг –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сопровождение.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Информационное обеспечение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видеофильмы;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диски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2.3 Формы аттестации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посещаемости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контрольная карта учащегося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постановку рук, ног в движении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движения для укрепления мышц рук, ног, стоп, спины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2.4 Оценочные материалы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Отслеживание происходит индивидуально по контрольной карте учащегося.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работе в групповых проектах.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и оценка</w:t>
      </w:r>
      <w:r>
        <w:rPr>
          <w:rFonts w:ascii="Times New Roman" w:hAnsi="Times New Roman" w:cs="Times New Roman"/>
          <w:sz w:val="28"/>
          <w:szCs w:val="28"/>
        </w:rPr>
        <w:t xml:space="preserve"> помогают в адаптации и совершенствовании танцевальных навыков учащихся.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Учет и оценка знаний, навыков, умений.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звеном учебной деятельности являются учет, проверка знаний, умений, навыков учащихся. 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разные виды контроля: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контроль (сентябрь, октябрь)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контроль: наблюдение за деятельностью учащихся на каждом занятии.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Промежуточный контроль (январь)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и анализ первичного контроля и полученных знаний за анализируемый период.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(апрель, май)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Анализируются результаты за весь учебный год.</w:t>
      </w:r>
    </w:p>
    <w:p w:rsidR="00CF1DF6" w:rsidRDefault="00CF1DF6" w:rsidP="00CF1DF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2.5 Методические материалы</w:t>
      </w:r>
    </w:p>
    <w:p w:rsidR="00CF1DF6" w:rsidRDefault="00CF1DF6" w:rsidP="00CF1D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обучения: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репродуктивный - (педагог объясняет и показывает материал по занятию)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проблемный - (решение показа индивидуально или работа парно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 учащимися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поисковый - (педагог помогает в решении поиска поставленной задачи)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 - практический – (объяснения, наблюдение, сравнение, повторение, контроль, опрос)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– (игры с мячами, со скакалками, с обручами, с ковриками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групповая;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 – групповая;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индивидуальная;</w:t>
      </w:r>
    </w:p>
    <w:p w:rsidR="00CF1DF6" w:rsidRDefault="006D04D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парная.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занятия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занятия;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использования на занятиях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 интернет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технологии;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коллективное обучение;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развивающее обучение;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проблемное обучение;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информационно-компьютерные технологии.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организации и проведении занятий по предмету «Ритмика» необходимо придерживаться следующих принципов: принципа сознательности и активности, который предусматривает, прежде всего, воспитание осмысленного овладения движением; заинтересованности и творческого отношения к решению поставленных задач;  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принципа наглядности, который предусматривает использование при обучении комплекса средств и приемов: личная демонстрация приемов, словесное описание нового приема и т.д.; 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принципа доступности, который требует, чтобы перед занимающимся ставились посильные задачи. В противном случае у занимающихся снижается интерес к занятиям. От преподавателя требуется постоянное и тщательное изучение способностей занимающихся, их возможностей в освоении конкретных элементов, оказание помощи в преодолении трудностей;  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систематичности,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  Процесс обучения музыкально-ритмическим движениям включает три этапа. На первом этапе ставятся задачи: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ознакомления детей с новым упражнением или игрой; 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создания целостного впечатления о музыке и движении; </w:t>
      </w:r>
    </w:p>
    <w:p w:rsidR="00CF1DF6" w:rsidRDefault="00CF1DF6" w:rsidP="00CF1D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разучивания движения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занятия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момент;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задания;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часть занятия;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игровая часть;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итогов.</w:t>
      </w:r>
    </w:p>
    <w:p w:rsidR="00CF1DF6" w:rsidRDefault="00CF1DF6" w:rsidP="00CF1D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 материал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технологические карты;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материал (видео фрагменты)</w:t>
      </w: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Калинина О.Н. «Прекрасный мир танца» - Харьков 2012г.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Костылева Н.Ю. «Покажи и расскажи» - Издательство: Сфера, 2014г.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Казанская Е. «Музыка, фантазия, игра» учебное пособие по ритмике. Выпуск 1. Издательство «Композитор-Санкт-Петербург» 2014г.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Юматова Д.Б. «Культура здоровья дошкольника» Цикл игр-путешествий, Культура здоровья дошкольника. Цикл игр – путешествий. ФГОС.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Суворова Т. «Танцевальная ритмика для детей», выпуск 1 (книга, музыка, видео) Санкт-Петербург 2008г.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Суворова Т. «Танцевальная ритмика для детей», выпуск 3 (книга, музыка, видео) Санкт-Петербург 2008г.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Танец и ритмика. М: Музгиз,1960г.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Методическое пособие по ритмике. Занятия по ритмике в подготовительных классах. Выпуск 1.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1963, 1972, 1979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Музыкальные игры, ритмические упражнения и танцы для детей. Учебное-методическое пособие для педагогов. М.2000</w:t>
      </w: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DF6" w:rsidRDefault="00CF1DF6" w:rsidP="00CF1D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10.Федотов, О. И. Основы русского стихосложения. Теория и история русского стиха. Книга 1. Метрика и ритмика / О.И. Федотов. - М.: Флинта, </w:t>
      </w:r>
      <w:r w:rsidRPr="000F4215">
        <w:rPr>
          <w:rStyle w:val="a6"/>
          <w:rFonts w:ascii="Times New Roman" w:hAnsi="Times New Roman" w:cs="Times New Roman"/>
          <w:b w:val="0"/>
          <w:sz w:val="28"/>
          <w:szCs w:val="28"/>
        </w:rPr>
        <w:t>2016</w:t>
      </w:r>
      <w:r w:rsidR="000F4215" w:rsidRPr="000F4215">
        <w:rPr>
          <w:rFonts w:ascii="Times New Roman" w:hAnsi="Times New Roman" w:cs="Times New Roman"/>
          <w:b/>
          <w:sz w:val="28"/>
          <w:szCs w:val="28"/>
        </w:rPr>
        <w:t>.</w:t>
      </w:r>
      <w:r w:rsidRPr="000F4215">
        <w:rPr>
          <w:rStyle w:val="a6"/>
          <w:rFonts w:ascii="Times New Roman" w:hAnsi="Times New Roman" w:cs="Times New Roman"/>
          <w:b w:val="0"/>
          <w:sz w:val="28"/>
          <w:szCs w:val="28"/>
        </w:rPr>
        <w:t>878</w:t>
      </w:r>
      <w:r w:rsidRPr="000F4215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br/>
        <w:t xml:space="preserve"> 11.Фирилева, Ж. Е. Ритмика в школе. Третий урок физической культуры / Ж.Е.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Рябчиков,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Феникс, 2014. - 288 c.</w:t>
      </w:r>
      <w:r>
        <w:rPr>
          <w:rFonts w:ascii="Times New Roman" w:hAnsi="Times New Roman" w:cs="Times New Roman"/>
          <w:sz w:val="28"/>
          <w:szCs w:val="28"/>
        </w:rPr>
        <w:br/>
        <w:t xml:space="preserve"> 12.Франио, Г. Методическое пособие по ритмике. Для 2-го класса музыкальной школы /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Музыка, 2005. - 152 c.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Н. Теория музыки. Мелодика, ритмика, фактура,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Планета музыки, Лань, 2010. - 368 c.</w:t>
      </w:r>
    </w:p>
    <w:p w:rsidR="00CF1DF6" w:rsidRDefault="00CF1DF6" w:rsidP="000F42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13.Костылева, Н. Ю. Покажи и расскажи. Игровые упражнения на основе фонетической ритмики / Н.Ю. Костылева. - М.: Сфера, 2014. - </w:t>
      </w:r>
      <w:r>
        <w:rPr>
          <w:rStyle w:val="a6"/>
          <w:rFonts w:ascii="Times New Roman" w:hAnsi="Times New Roman" w:cs="Times New Roman"/>
          <w:sz w:val="28"/>
          <w:szCs w:val="28"/>
        </w:rPr>
        <w:t>530</w:t>
      </w:r>
      <w:r>
        <w:rPr>
          <w:rFonts w:ascii="Times New Roman" w:hAnsi="Times New Roman" w:cs="Times New Roman"/>
          <w:sz w:val="28"/>
          <w:szCs w:val="28"/>
        </w:rPr>
        <w:t xml:space="preserve"> c.</w:t>
      </w:r>
      <w:r>
        <w:rPr>
          <w:rFonts w:ascii="Times New Roman" w:hAnsi="Times New Roman" w:cs="Times New Roman"/>
          <w:sz w:val="28"/>
          <w:szCs w:val="28"/>
        </w:rPr>
        <w:br/>
        <w:t>14. Листки музыкальной ритмики в России. №2(8). - М</w:t>
      </w:r>
      <w:r w:rsidR="000F421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0F4215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="000F4215">
        <w:rPr>
          <w:rFonts w:ascii="Times New Roman" w:hAnsi="Times New Roman" w:cs="Times New Roman"/>
          <w:sz w:val="28"/>
          <w:szCs w:val="28"/>
        </w:rPr>
        <w:t xml:space="preserve">, 2015. - 120 </w:t>
      </w:r>
    </w:p>
    <w:p w:rsidR="00CF1DF6" w:rsidRDefault="00CF1DF6" w:rsidP="00CF1D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F1DF6" w:rsidRDefault="00CF1DF6" w:rsidP="00CF1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DF6" w:rsidRDefault="00CF1DF6" w:rsidP="00CF1D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показателей выполнения контрольных заданий</w:t>
      </w:r>
    </w:p>
    <w:p w:rsidR="00CF1DF6" w:rsidRDefault="00CF1DF6" w:rsidP="00CF1D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«Ритмика»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652"/>
        <w:gridCol w:w="1468"/>
        <w:gridCol w:w="1491"/>
        <w:gridCol w:w="1406"/>
        <w:gridCol w:w="1303"/>
        <w:gridCol w:w="1729"/>
        <w:gridCol w:w="1099"/>
      </w:tblGrid>
      <w:tr w:rsidR="00CF1DF6" w:rsidTr="00CF1DF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знаний, умений, навыков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достижений по нормативным результатам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подготовки пройденного материала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и техника выполнения упражнения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самостоятельности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оценка  знания</w:t>
            </w:r>
            <w:proofErr w:type="gramEnd"/>
          </w:p>
        </w:tc>
      </w:tr>
      <w:tr w:rsidR="00CF1DF6" w:rsidTr="00CF1DF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DF6" w:rsidTr="00CF1DF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DF6" w:rsidTr="00CF1DF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F6" w:rsidRDefault="00CF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DF6" w:rsidRDefault="00CF1DF6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диагностики по системе </w:t>
      </w:r>
      <w:r>
        <w:rPr>
          <w:rFonts w:ascii="Times New Roman" w:hAnsi="Times New Roman" w:cs="Times New Roman"/>
          <w:b/>
          <w:sz w:val="28"/>
          <w:szCs w:val="28"/>
        </w:rPr>
        <w:t>ПЧН</w:t>
      </w:r>
    </w:p>
    <w:p w:rsidR="00CF1DF6" w:rsidRDefault="00CF1DF6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полностью выполняет задание самостоятельно</w:t>
      </w:r>
    </w:p>
    <w:p w:rsidR="00CF1DF6" w:rsidRDefault="00CF1DF6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– частично выполняет задание с помощью педагога</w:t>
      </w:r>
    </w:p>
    <w:p w:rsidR="00CF1DF6" w:rsidRDefault="00CF1DF6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не усвоение, слабо справляется с заданием</w:t>
      </w:r>
    </w:p>
    <w:p w:rsidR="00CF1DF6" w:rsidRDefault="00CF1DF6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F5B" w:rsidRDefault="00440F5B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F5B" w:rsidRDefault="00440F5B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F5B" w:rsidRDefault="00440F5B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F5B" w:rsidRDefault="00440F5B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F5B" w:rsidRDefault="00440F5B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F5B" w:rsidRDefault="00440F5B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F5B" w:rsidRDefault="00440F5B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F5B" w:rsidRDefault="00440F5B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F5B" w:rsidRDefault="00440F5B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F5B" w:rsidRDefault="00440F5B" w:rsidP="00CF1D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4D1"/>
    <w:multiLevelType w:val="hybridMultilevel"/>
    <w:tmpl w:val="B466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7646"/>
    <w:multiLevelType w:val="multilevel"/>
    <w:tmpl w:val="6E96EE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1A31CB"/>
    <w:multiLevelType w:val="multilevel"/>
    <w:tmpl w:val="FE56D9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A957E07"/>
    <w:multiLevelType w:val="hybridMultilevel"/>
    <w:tmpl w:val="4CDC0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D7CAD"/>
    <w:multiLevelType w:val="multilevel"/>
    <w:tmpl w:val="C89E0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11"/>
    <w:rsid w:val="000F4215"/>
    <w:rsid w:val="001E208C"/>
    <w:rsid w:val="001F0446"/>
    <w:rsid w:val="00342F8C"/>
    <w:rsid w:val="003B76BD"/>
    <w:rsid w:val="00412B85"/>
    <w:rsid w:val="00440F5B"/>
    <w:rsid w:val="006D04D6"/>
    <w:rsid w:val="006E70EE"/>
    <w:rsid w:val="00746958"/>
    <w:rsid w:val="007C00D4"/>
    <w:rsid w:val="00867C62"/>
    <w:rsid w:val="00A70AD4"/>
    <w:rsid w:val="00B14F52"/>
    <w:rsid w:val="00B77411"/>
    <w:rsid w:val="00BA2A3D"/>
    <w:rsid w:val="00CA4536"/>
    <w:rsid w:val="00CF1DF6"/>
    <w:rsid w:val="00D376A0"/>
    <w:rsid w:val="00E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A30A1-0F79-44A3-B379-D743139D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D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0AD4"/>
    <w:pPr>
      <w:ind w:left="720"/>
      <w:contextualSpacing/>
    </w:pPr>
  </w:style>
  <w:style w:type="table" w:styleId="a4">
    <w:name w:val="Table Grid"/>
    <w:basedOn w:val="a1"/>
    <w:uiPriority w:val="39"/>
    <w:rsid w:val="00A7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70A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A70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панкратова</dc:creator>
  <cp:keywords/>
  <dc:description/>
  <cp:lastModifiedBy>Наталья</cp:lastModifiedBy>
  <cp:revision>13</cp:revision>
  <dcterms:created xsi:type="dcterms:W3CDTF">2020-06-08T06:23:00Z</dcterms:created>
  <dcterms:modified xsi:type="dcterms:W3CDTF">2020-08-18T08:09:00Z</dcterms:modified>
</cp:coreProperties>
</file>