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F3" w:rsidRDefault="003D01F3" w:rsidP="003D01F3">
      <w:pPr>
        <w:jc w:val="righ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>
            <wp:extent cx="6510655" cy="90297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033" cy="903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1F3" w:rsidRDefault="003D01F3" w:rsidP="003D01F3">
      <w:pPr>
        <w:rPr>
          <w:rFonts w:asciiTheme="minorHAnsi" w:eastAsiaTheme="minorEastAsia" w:hAnsiTheme="minorHAnsi" w:cstheme="minorBidi"/>
          <w:sz w:val="22"/>
          <w:szCs w:val="22"/>
        </w:rPr>
      </w:pPr>
    </w:p>
    <w:sdt>
      <w:sdtPr>
        <w:rPr>
          <w:rFonts w:asciiTheme="minorHAnsi" w:eastAsiaTheme="minorEastAsia" w:hAnsiTheme="minorHAnsi" w:cstheme="minorBidi"/>
          <w:sz w:val="22"/>
          <w:szCs w:val="22"/>
        </w:rPr>
        <w:id w:val="-1298594328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0"/>
          <w:szCs w:val="20"/>
        </w:rPr>
      </w:sdtEndPr>
      <w:sdtContent>
        <w:p w:rsidR="00381BAF" w:rsidRPr="003D01F3" w:rsidRDefault="00381BAF" w:rsidP="003D01F3"/>
        <w:p w:rsidR="00381BAF" w:rsidRPr="00974731" w:rsidRDefault="00381BAF" w:rsidP="00381BAF">
          <w:pPr>
            <w:pStyle w:val="a4"/>
            <w:rPr>
              <w:rFonts w:ascii="Times New Roman" w:hAnsi="Times New Roman" w:cs="Times New Roman"/>
              <w:color w:val="000000" w:themeColor="text1"/>
            </w:rPr>
          </w:pPr>
          <w:r w:rsidRPr="00974731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381BAF" w:rsidRDefault="00381BAF" w:rsidP="00381BAF">
          <w:pPr>
            <w:pStyle w:val="1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r:id="rId8" w:anchor="_Toc80265695" w:history="1"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Раздел №1. «Комплекс основных характеристик программы»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_Toc80265695 \h </w:instrTex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1BAF" w:rsidRDefault="00244D3E" w:rsidP="00526925">
          <w:pPr>
            <w:pStyle w:val="21"/>
          </w:pPr>
          <w:hyperlink r:id="rId9" w:anchor="_Toc80265696" w:history="1">
            <w:r w:rsidR="00381BAF">
              <w:rPr>
                <w:rStyle w:val="a3"/>
              </w:rPr>
              <w:t>1.1 Пояснительная записка</w:t>
            </w:r>
            <w:r w:rsidR="00381BAF">
              <w:rPr>
                <w:rStyle w:val="a3"/>
                <w:webHidden/>
                <w:color w:val="auto"/>
              </w:rPr>
              <w:tab/>
            </w:r>
            <w:r w:rsidR="00381BAF">
              <w:rPr>
                <w:rStyle w:val="a3"/>
                <w:webHidden/>
                <w:color w:val="auto"/>
              </w:rPr>
              <w:fldChar w:fldCharType="begin"/>
            </w:r>
            <w:r w:rsidR="00381BAF">
              <w:rPr>
                <w:rStyle w:val="a3"/>
                <w:webHidden/>
                <w:color w:val="auto"/>
              </w:rPr>
              <w:instrText xml:space="preserve"> PAGEREF _Toc80265696 \h </w:instrText>
            </w:r>
            <w:r w:rsidR="00381BAF">
              <w:rPr>
                <w:rStyle w:val="a3"/>
                <w:webHidden/>
                <w:color w:val="auto"/>
              </w:rPr>
            </w:r>
            <w:r w:rsidR="00381BAF">
              <w:rPr>
                <w:rStyle w:val="a3"/>
                <w:webHidden/>
                <w:color w:val="auto"/>
              </w:rPr>
              <w:fldChar w:fldCharType="separate"/>
            </w:r>
            <w:r w:rsidR="00381BAF">
              <w:rPr>
                <w:rStyle w:val="a3"/>
                <w:webHidden/>
                <w:color w:val="auto"/>
              </w:rPr>
              <w:t>2</w:t>
            </w:r>
            <w:r w:rsidR="00381BAF">
              <w:rPr>
                <w:rStyle w:val="a3"/>
                <w:webHidden/>
                <w:color w:val="auto"/>
              </w:rPr>
              <w:fldChar w:fldCharType="end"/>
            </w:r>
          </w:hyperlink>
        </w:p>
        <w:p w:rsidR="00381BAF" w:rsidRDefault="00244D3E" w:rsidP="00526925">
          <w:pPr>
            <w:pStyle w:val="21"/>
          </w:pPr>
          <w:hyperlink r:id="rId10" w:anchor="_Toc80265697" w:history="1">
            <w:r w:rsidR="00381BAF">
              <w:rPr>
                <w:rStyle w:val="a3"/>
              </w:rPr>
              <w:t>1.2. Цели и задачи</w:t>
            </w:r>
            <w:r w:rsidR="00381BAF">
              <w:rPr>
                <w:rStyle w:val="a3"/>
                <w:webHidden/>
                <w:color w:val="auto"/>
              </w:rPr>
              <w:tab/>
            </w:r>
          </w:hyperlink>
          <w:r w:rsidR="001E4F3B">
            <w:rPr>
              <w:rStyle w:val="a3"/>
            </w:rPr>
            <w:t>5</w:t>
          </w:r>
        </w:p>
        <w:p w:rsidR="00381BAF" w:rsidRDefault="00244D3E" w:rsidP="00526925">
          <w:pPr>
            <w:pStyle w:val="21"/>
            <w:rPr>
              <w:rStyle w:val="a3"/>
            </w:rPr>
          </w:pPr>
          <w:hyperlink r:id="rId11" w:anchor="_Toc80265698" w:history="1">
            <w:r w:rsidR="00381BAF">
              <w:rPr>
                <w:rStyle w:val="a3"/>
              </w:rPr>
              <w:t>1.3 Содержание программы</w:t>
            </w:r>
            <w:r w:rsidR="00381BAF">
              <w:rPr>
                <w:rStyle w:val="a3"/>
                <w:webHidden/>
                <w:color w:val="auto"/>
              </w:rPr>
              <w:tab/>
            </w:r>
          </w:hyperlink>
          <w:r w:rsidR="001E4F3B">
            <w:rPr>
              <w:rStyle w:val="a3"/>
            </w:rPr>
            <w:t>6</w:t>
          </w:r>
        </w:p>
        <w:p w:rsidR="00526925" w:rsidRPr="00974731" w:rsidRDefault="00526925" w:rsidP="00974731">
          <w:pPr>
            <w:ind w:firstLine="284"/>
            <w:rPr>
              <w:sz w:val="24"/>
              <w:szCs w:val="24"/>
            </w:rPr>
          </w:pPr>
          <w:r w:rsidRPr="00974731">
            <w:rPr>
              <w:b/>
              <w:sz w:val="28"/>
              <w:szCs w:val="28"/>
            </w:rPr>
            <w:t>1.4 Планируемые результаты…</w:t>
          </w:r>
          <w:r w:rsidRPr="00974731">
            <w:rPr>
              <w:sz w:val="28"/>
              <w:szCs w:val="28"/>
            </w:rPr>
            <w:t>…</w:t>
          </w:r>
          <w:r w:rsidRPr="00974731">
            <w:rPr>
              <w:sz w:val="24"/>
              <w:szCs w:val="24"/>
            </w:rPr>
            <w:t>………………………………………………</w:t>
          </w:r>
          <w:r w:rsidR="001E4F3B">
            <w:rPr>
              <w:sz w:val="24"/>
              <w:szCs w:val="24"/>
            </w:rPr>
            <w:t xml:space="preserve"> 9</w:t>
          </w:r>
        </w:p>
        <w:p w:rsidR="00381BAF" w:rsidRDefault="00244D3E" w:rsidP="00381BAF">
          <w:pPr>
            <w:pStyle w:val="1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r:id="rId12" w:anchor="_Toc80265700" w:history="1">
            <w:r w:rsidR="00381BA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РАЗДЕЛ 2. КОМПЛЕКС ОРГАНИЗАЦИОННО-ПЕДАГОГИЧЕСКИХ УСЛОВИЙ</w:t>
            </w:r>
            <w:r w:rsidR="00381BAF">
              <w:rPr>
                <w:rStyle w:val="a3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1E4F3B"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  <w:t>12</w:t>
          </w:r>
        </w:p>
        <w:p w:rsidR="00381BAF" w:rsidRDefault="00244D3E" w:rsidP="00526925">
          <w:pPr>
            <w:pStyle w:val="21"/>
          </w:pPr>
          <w:hyperlink r:id="rId13" w:anchor="_Toc80265701" w:history="1">
            <w:r w:rsidR="00381BAF">
              <w:rPr>
                <w:rStyle w:val="a3"/>
              </w:rPr>
              <w:t>2.1. Календарный учебный график</w:t>
            </w:r>
            <w:r w:rsidR="00381BAF">
              <w:rPr>
                <w:rStyle w:val="a3"/>
                <w:webHidden/>
                <w:color w:val="auto"/>
              </w:rPr>
              <w:tab/>
            </w:r>
            <w:r w:rsidR="00381BAF">
              <w:rPr>
                <w:rStyle w:val="a3"/>
                <w:webHidden/>
                <w:color w:val="auto"/>
              </w:rPr>
              <w:fldChar w:fldCharType="begin"/>
            </w:r>
            <w:r w:rsidR="00381BAF">
              <w:rPr>
                <w:rStyle w:val="a3"/>
                <w:webHidden/>
                <w:color w:val="auto"/>
              </w:rPr>
              <w:instrText xml:space="preserve"> PAGEREF _Toc80265701 \h </w:instrText>
            </w:r>
            <w:r w:rsidR="00381BAF">
              <w:rPr>
                <w:rStyle w:val="a3"/>
                <w:webHidden/>
                <w:color w:val="auto"/>
              </w:rPr>
            </w:r>
            <w:r w:rsidR="00381BAF">
              <w:rPr>
                <w:rStyle w:val="a3"/>
                <w:webHidden/>
                <w:color w:val="auto"/>
              </w:rPr>
              <w:fldChar w:fldCharType="separate"/>
            </w:r>
            <w:r w:rsidR="00381BAF">
              <w:rPr>
                <w:rStyle w:val="a3"/>
                <w:webHidden/>
                <w:color w:val="auto"/>
              </w:rPr>
              <w:t>12</w:t>
            </w:r>
            <w:r w:rsidR="00381BAF">
              <w:rPr>
                <w:rStyle w:val="a3"/>
                <w:webHidden/>
                <w:color w:val="auto"/>
              </w:rPr>
              <w:fldChar w:fldCharType="end"/>
            </w:r>
          </w:hyperlink>
        </w:p>
        <w:p w:rsidR="00381BAF" w:rsidRDefault="00244D3E" w:rsidP="00526925">
          <w:pPr>
            <w:pStyle w:val="21"/>
          </w:pPr>
          <w:hyperlink r:id="rId14" w:anchor="_Toc80265702" w:history="1">
            <w:r w:rsidR="00381BAF">
              <w:rPr>
                <w:rStyle w:val="a3"/>
              </w:rPr>
              <w:t>2.2. Условия реализации программы</w:t>
            </w:r>
            <w:r w:rsidR="00381BAF">
              <w:rPr>
                <w:rStyle w:val="a3"/>
                <w:webHidden/>
                <w:color w:val="auto"/>
              </w:rPr>
              <w:tab/>
            </w:r>
            <w:r w:rsidR="00381BAF">
              <w:rPr>
                <w:rStyle w:val="a3"/>
                <w:webHidden/>
                <w:color w:val="auto"/>
              </w:rPr>
              <w:fldChar w:fldCharType="begin"/>
            </w:r>
            <w:r w:rsidR="00381BAF">
              <w:rPr>
                <w:rStyle w:val="a3"/>
                <w:webHidden/>
                <w:color w:val="auto"/>
              </w:rPr>
              <w:instrText xml:space="preserve"> PAGEREF _Toc80265702 \h </w:instrText>
            </w:r>
            <w:r w:rsidR="00381BAF">
              <w:rPr>
                <w:rStyle w:val="a3"/>
                <w:webHidden/>
                <w:color w:val="auto"/>
              </w:rPr>
            </w:r>
            <w:r w:rsidR="00381BAF">
              <w:rPr>
                <w:rStyle w:val="a3"/>
                <w:webHidden/>
                <w:color w:val="auto"/>
              </w:rPr>
              <w:fldChar w:fldCharType="separate"/>
            </w:r>
            <w:r w:rsidR="00381BAF">
              <w:rPr>
                <w:rStyle w:val="a3"/>
                <w:webHidden/>
                <w:color w:val="auto"/>
              </w:rPr>
              <w:t>12</w:t>
            </w:r>
            <w:r w:rsidR="00381BAF">
              <w:rPr>
                <w:rStyle w:val="a3"/>
                <w:webHidden/>
                <w:color w:val="auto"/>
              </w:rPr>
              <w:fldChar w:fldCharType="end"/>
            </w:r>
          </w:hyperlink>
        </w:p>
        <w:p w:rsidR="00381BAF" w:rsidRDefault="00244D3E" w:rsidP="00526925">
          <w:pPr>
            <w:pStyle w:val="21"/>
          </w:pPr>
          <w:hyperlink r:id="rId15" w:anchor="_Toc80265704" w:history="1">
            <w:r w:rsidR="00526925">
              <w:rPr>
                <w:rStyle w:val="a3"/>
              </w:rPr>
              <w:t>2.3</w:t>
            </w:r>
            <w:r w:rsidR="00381BAF">
              <w:rPr>
                <w:rStyle w:val="a3"/>
              </w:rPr>
              <w:t>. Формы аттестации / контроля</w:t>
            </w:r>
            <w:r w:rsidR="00381BAF">
              <w:rPr>
                <w:rStyle w:val="a3"/>
                <w:webHidden/>
                <w:color w:val="auto"/>
              </w:rPr>
              <w:tab/>
            </w:r>
          </w:hyperlink>
          <w:r w:rsidR="001E4F3B">
            <w:rPr>
              <w:rStyle w:val="a3"/>
            </w:rPr>
            <w:t>13</w:t>
          </w:r>
        </w:p>
        <w:p w:rsidR="00381BAF" w:rsidRDefault="00244D3E" w:rsidP="00526925">
          <w:pPr>
            <w:pStyle w:val="21"/>
          </w:pPr>
          <w:hyperlink r:id="rId16" w:anchor="_Toc80265705" w:history="1">
            <w:r w:rsidR="00526925">
              <w:rPr>
                <w:rStyle w:val="a3"/>
              </w:rPr>
              <w:t>2.4</w:t>
            </w:r>
            <w:r w:rsidR="00381BAF">
              <w:rPr>
                <w:rStyle w:val="a3"/>
              </w:rPr>
              <w:t>. Оценочные материалы</w:t>
            </w:r>
            <w:r w:rsidR="00381BAF">
              <w:rPr>
                <w:rStyle w:val="a3"/>
                <w:webHidden/>
                <w:color w:val="auto"/>
              </w:rPr>
              <w:tab/>
            </w:r>
            <w:r w:rsidR="001E4F3B">
              <w:rPr>
                <w:rStyle w:val="a3"/>
                <w:webHidden/>
                <w:color w:val="auto"/>
              </w:rPr>
              <w:t>15</w:t>
            </w:r>
          </w:hyperlink>
        </w:p>
        <w:p w:rsidR="00381BAF" w:rsidRDefault="00244D3E" w:rsidP="00526925">
          <w:pPr>
            <w:pStyle w:val="21"/>
          </w:pPr>
          <w:hyperlink r:id="rId17" w:anchor="_Toc80265706" w:history="1">
            <w:r w:rsidR="00526925">
              <w:rPr>
                <w:rStyle w:val="a3"/>
              </w:rPr>
              <w:t>2.5</w:t>
            </w:r>
            <w:r w:rsidR="00381BAF">
              <w:rPr>
                <w:rStyle w:val="a3"/>
              </w:rPr>
              <w:t>. Методические материалы</w:t>
            </w:r>
            <w:r w:rsidR="00381BAF">
              <w:rPr>
                <w:rStyle w:val="a3"/>
                <w:webHidden/>
                <w:color w:val="auto"/>
              </w:rPr>
              <w:tab/>
            </w:r>
            <w:r w:rsidR="001E4F3B">
              <w:rPr>
                <w:rStyle w:val="a3"/>
                <w:webHidden/>
                <w:color w:val="auto"/>
              </w:rPr>
              <w:t>16</w:t>
            </w:r>
          </w:hyperlink>
        </w:p>
        <w:p w:rsidR="00381BAF" w:rsidRDefault="00244D3E" w:rsidP="00381BAF">
          <w:pPr>
            <w:pStyle w:val="12"/>
            <w:tabs>
              <w:tab w:val="right" w:leader="dot" w:pos="9628"/>
            </w:tabs>
            <w:rPr>
              <w:noProof/>
            </w:rPr>
          </w:pPr>
          <w:hyperlink r:id="rId18" w:anchor="_Toc80265707" w:history="1">
            <w:r w:rsidR="00381BA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381BAF">
              <w:rPr>
                <w:rStyle w:val="a3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1E4F3B"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  <w:t>29</w:t>
          </w:r>
        </w:p>
        <w:p w:rsidR="00381BAF" w:rsidRDefault="00381BAF" w:rsidP="00381BAF">
          <w:r>
            <w:rPr>
              <w:b/>
              <w:bCs/>
            </w:rPr>
            <w:fldChar w:fldCharType="end"/>
          </w:r>
        </w:p>
      </w:sdtContent>
    </w:sdt>
    <w:p w:rsidR="00381BAF" w:rsidRDefault="00381BAF" w:rsidP="00381BAF">
      <w:pPr>
        <w:jc w:val="center"/>
        <w:rPr>
          <w:sz w:val="28"/>
          <w:szCs w:val="28"/>
        </w:rPr>
      </w:pPr>
    </w:p>
    <w:p w:rsidR="00381BAF" w:rsidRDefault="00381BAF" w:rsidP="00381BAF">
      <w:pPr>
        <w:jc w:val="center"/>
        <w:rPr>
          <w:sz w:val="28"/>
          <w:szCs w:val="28"/>
        </w:rPr>
      </w:pPr>
    </w:p>
    <w:p w:rsidR="00381BAF" w:rsidRDefault="00381BAF" w:rsidP="00381BAF">
      <w:pPr>
        <w:jc w:val="center"/>
        <w:rPr>
          <w:sz w:val="28"/>
          <w:szCs w:val="28"/>
        </w:rPr>
      </w:pPr>
    </w:p>
    <w:p w:rsidR="00381BAF" w:rsidRDefault="00381BAF" w:rsidP="00381BAF">
      <w:pPr>
        <w:jc w:val="center"/>
        <w:rPr>
          <w:sz w:val="24"/>
          <w:szCs w:val="22"/>
        </w:rPr>
      </w:pPr>
    </w:p>
    <w:p w:rsidR="00381BAF" w:rsidRDefault="00381BAF" w:rsidP="00B65F26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4"/>
          <w:szCs w:val="28"/>
        </w:rPr>
      </w:pPr>
    </w:p>
    <w:p w:rsidR="00381BAF" w:rsidRDefault="00381BAF" w:rsidP="00B65F26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4"/>
          <w:szCs w:val="28"/>
        </w:rPr>
      </w:pPr>
    </w:p>
    <w:p w:rsidR="00381BAF" w:rsidRDefault="00381BAF" w:rsidP="00B65F26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4"/>
          <w:szCs w:val="28"/>
        </w:rPr>
      </w:pPr>
    </w:p>
    <w:p w:rsidR="00381BAF" w:rsidRDefault="00381BAF" w:rsidP="00B65F26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4"/>
          <w:szCs w:val="28"/>
        </w:rPr>
      </w:pPr>
    </w:p>
    <w:p w:rsidR="00381BAF" w:rsidRDefault="00381BAF" w:rsidP="00B65F26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4"/>
          <w:szCs w:val="28"/>
        </w:rPr>
      </w:pPr>
    </w:p>
    <w:p w:rsidR="00381BAF" w:rsidRDefault="00381BAF" w:rsidP="00B65F26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4"/>
          <w:szCs w:val="28"/>
        </w:rPr>
      </w:pPr>
    </w:p>
    <w:p w:rsidR="00381BAF" w:rsidRDefault="00381BAF" w:rsidP="00B65F26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4"/>
          <w:szCs w:val="28"/>
        </w:rPr>
      </w:pPr>
    </w:p>
    <w:p w:rsidR="00381BAF" w:rsidRDefault="00381BAF" w:rsidP="00B65F26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4"/>
          <w:szCs w:val="28"/>
        </w:rPr>
      </w:pPr>
    </w:p>
    <w:p w:rsidR="00381BAF" w:rsidRDefault="00381BAF" w:rsidP="00B65F26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4"/>
          <w:szCs w:val="28"/>
        </w:rPr>
      </w:pPr>
    </w:p>
    <w:p w:rsidR="00381BAF" w:rsidRDefault="00381BAF" w:rsidP="00B65F26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4"/>
          <w:szCs w:val="28"/>
        </w:rPr>
      </w:pPr>
    </w:p>
    <w:p w:rsidR="00381BAF" w:rsidRDefault="00381BAF" w:rsidP="00B65F26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4"/>
          <w:szCs w:val="28"/>
        </w:rPr>
      </w:pPr>
    </w:p>
    <w:p w:rsidR="00381BAF" w:rsidRDefault="00381BAF" w:rsidP="00B65F26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4"/>
          <w:szCs w:val="28"/>
        </w:rPr>
      </w:pPr>
    </w:p>
    <w:p w:rsidR="00526925" w:rsidRDefault="00526925" w:rsidP="00B65F26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4"/>
          <w:szCs w:val="28"/>
        </w:rPr>
      </w:pPr>
    </w:p>
    <w:p w:rsidR="00381BAF" w:rsidRDefault="00381BAF" w:rsidP="00B65F26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4"/>
          <w:szCs w:val="28"/>
        </w:rPr>
      </w:pPr>
    </w:p>
    <w:p w:rsidR="00381BAF" w:rsidRDefault="00381BAF" w:rsidP="00B65F26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4"/>
          <w:szCs w:val="28"/>
        </w:rPr>
      </w:pPr>
    </w:p>
    <w:p w:rsidR="00EF4B8E" w:rsidRPr="00EF4B8E" w:rsidRDefault="00EF4B8E" w:rsidP="00B65F26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  <w:r w:rsidRPr="00EF4B8E">
        <w:rPr>
          <w:b/>
          <w:bCs/>
          <w:color w:val="000000"/>
          <w:sz w:val="28"/>
          <w:szCs w:val="28"/>
        </w:rPr>
        <w:lastRenderedPageBreak/>
        <w:t>Раздел №1. «Комплекс основных характеристик программы»</w:t>
      </w:r>
    </w:p>
    <w:p w:rsidR="00B65F26" w:rsidRPr="00FF07B1" w:rsidRDefault="00C7753E" w:rsidP="00B65F26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 xml:space="preserve">1.1 </w:t>
      </w:r>
      <w:r w:rsidR="00B65F26" w:rsidRPr="00FF07B1">
        <w:rPr>
          <w:b/>
          <w:bCs/>
          <w:color w:val="000000"/>
          <w:sz w:val="24"/>
          <w:szCs w:val="28"/>
        </w:rPr>
        <w:t>ПОЯСНИТЕЛЬНАЯ ЗАПИСКА.</w:t>
      </w:r>
    </w:p>
    <w:p w:rsidR="00B65F26" w:rsidRDefault="00B65F26" w:rsidP="00B65F26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</w:p>
    <w:p w:rsidR="00381BAF" w:rsidRDefault="00381BAF" w:rsidP="00381BAF">
      <w:pPr>
        <w:spacing w:line="360" w:lineRule="auto"/>
        <w:ind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B469D5">
        <w:rPr>
          <w:color w:val="000000" w:themeColor="text1"/>
          <w:sz w:val="28"/>
          <w:szCs w:val="28"/>
        </w:rPr>
        <w:t>«Мужской пляс</w:t>
      </w:r>
      <w:r w:rsidRPr="00C7753E">
        <w:rPr>
          <w:color w:val="000000" w:themeColor="text1"/>
          <w:sz w:val="28"/>
          <w:szCs w:val="28"/>
        </w:rPr>
        <w:t>»</w:t>
      </w:r>
      <w:r w:rsidR="00EF4B8E">
        <w:rPr>
          <w:color w:val="000000" w:themeColor="text1"/>
          <w:sz w:val="28"/>
          <w:szCs w:val="28"/>
        </w:rPr>
        <w:t xml:space="preserve"> художественной направленности. </w:t>
      </w:r>
      <w:r w:rsidR="00EF4B8E" w:rsidRPr="00FB7B99">
        <w:rPr>
          <w:b/>
          <w:color w:val="000000" w:themeColor="text1"/>
          <w:sz w:val="28"/>
          <w:szCs w:val="28"/>
        </w:rPr>
        <w:t>Уровень освоения- стартовый.</w:t>
      </w:r>
      <w:r w:rsidR="00EF4B8E">
        <w:rPr>
          <w:color w:val="000000" w:themeColor="text1"/>
          <w:sz w:val="28"/>
          <w:szCs w:val="28"/>
        </w:rPr>
        <w:t xml:space="preserve"> Программа</w:t>
      </w:r>
      <w:r>
        <w:rPr>
          <w:sz w:val="28"/>
          <w:szCs w:val="28"/>
        </w:rPr>
        <w:t xml:space="preserve"> разработана согласно требованиям следующих нормативных документов: </w:t>
      </w:r>
    </w:p>
    <w:p w:rsidR="00381BAF" w:rsidRDefault="00381BAF" w:rsidP="00381BAF">
      <w:pPr>
        <w:spacing w:line="360" w:lineRule="auto"/>
        <w:ind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от 29.12.2012 № 273 «Об образовании в Российской Федерации» (с изменениями и дополнениями); </w:t>
      </w:r>
    </w:p>
    <w:p w:rsidR="00381BAF" w:rsidRDefault="00381BAF" w:rsidP="00381BAF">
      <w:pPr>
        <w:spacing w:line="360" w:lineRule="auto"/>
        <w:ind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изменения в Федеральный закон «Об образовании в Российской Федерации» 273-ФЗ в части определения содержания воспитания в образовательном процессе с 1.09.2020; </w:t>
      </w:r>
    </w:p>
    <w:p w:rsidR="00381BAF" w:rsidRDefault="00381BAF" w:rsidP="00381BAF">
      <w:pPr>
        <w:spacing w:line="360" w:lineRule="auto"/>
        <w:ind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Указа Президента Российской Федерации «О национальных целях развития Российской Федерации на период до 2030 года», определяющего одной из национальных целей развития Российской Федерации предоставление возможности для самореализации и развития талантов; </w:t>
      </w:r>
    </w:p>
    <w:p w:rsidR="00381BAF" w:rsidRDefault="00381BAF" w:rsidP="00381BAF">
      <w:pPr>
        <w:spacing w:line="360" w:lineRule="auto"/>
        <w:ind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381BAF" w:rsidRDefault="00381BAF" w:rsidP="00381BAF">
      <w:pPr>
        <w:spacing w:line="360" w:lineRule="auto"/>
        <w:ind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Приказ Министерства образования и науки Российской Федерации от 23 августа 2017 г. № 816 «Порядок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 Министерством юстиции Российской Федерации от 18 сентября 2017 г., регистрационный № 48226); </w:t>
      </w:r>
    </w:p>
    <w:p w:rsidR="00381BAF" w:rsidRDefault="00381BAF" w:rsidP="00381BAF">
      <w:pPr>
        <w:spacing w:line="360" w:lineRule="auto"/>
        <w:ind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Концепция развития дополнительного образования детей в РФ (Распоряжение правительства РФ от 04.09.2014 № 1726); </w:t>
      </w:r>
    </w:p>
    <w:p w:rsidR="00381BAF" w:rsidRDefault="00381BAF" w:rsidP="00381BAF">
      <w:pPr>
        <w:spacing w:line="360" w:lineRule="auto"/>
        <w:ind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18.11.2015 №09-3242. «Методические рекомендации по проектированию дополнительных общеразвивающих программ» (включая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программы); </w:t>
      </w:r>
    </w:p>
    <w:p w:rsidR="00381BAF" w:rsidRDefault="00381BAF" w:rsidP="00381BAF">
      <w:pPr>
        <w:spacing w:line="360" w:lineRule="auto"/>
        <w:ind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● 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</w:t>
      </w:r>
    </w:p>
    <w:p w:rsidR="00381BAF" w:rsidRDefault="00381BAF" w:rsidP="00381BAF">
      <w:pPr>
        <w:spacing w:line="360" w:lineRule="auto"/>
        <w:ind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Региональные и муниципальные документы по ПФДО (Приказ Департамента образования и науки Кемеровской области «Об утверждении Правил персонифицированного финансирования дополнительного образования детей» (от 05.05.2019 г. № 740), Распоряжение администрации Киселевского городского округа №191-р от 22.04.19 «Об утверждении Положения о персонифицированном дополнительном образовании в Киселевском городском округе и др.). </w:t>
      </w:r>
    </w:p>
    <w:p w:rsidR="00381BAF" w:rsidRDefault="00381BAF" w:rsidP="00381BAF">
      <w:pPr>
        <w:spacing w:line="360" w:lineRule="auto"/>
        <w:ind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Положение МБОУ «СОШ№97» «О разработке, структуре и порядке утверждения дополнительной общеобразовательной общеразвивающей программы». </w:t>
      </w:r>
    </w:p>
    <w:p w:rsidR="00B65F26" w:rsidRPr="00381BAF" w:rsidRDefault="00B65F26" w:rsidP="00381BA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81BAF">
        <w:rPr>
          <w:color w:val="000000"/>
          <w:sz w:val="28"/>
          <w:szCs w:val="28"/>
        </w:rPr>
        <w:t>Хореография - искусство, любимое детьми. Плавные, ритмичные движения под мелодичную, красивую музыку доставляют эстетическое наслаждение каждому и тем более детям, которые в силу своих возрастных наклонностей особенно стремятся к движениям и к ритмике. Танец таит в себе огромное богатство для успешного художественного и нравственного воспитания, он сочетает в себе не только эмоциональную сторону искусство, приносит радость не только исполнителю, но и зрителю — танец раскрывает и</w:t>
      </w:r>
      <w:r w:rsidRPr="00381BAF">
        <w:rPr>
          <w:sz w:val="28"/>
          <w:szCs w:val="28"/>
        </w:rPr>
        <w:t xml:space="preserve"> </w:t>
      </w:r>
      <w:r w:rsidRPr="00381BAF">
        <w:rPr>
          <w:color w:val="000000"/>
          <w:sz w:val="28"/>
          <w:szCs w:val="28"/>
        </w:rPr>
        <w:t>растит духовные силы, воспитывает художественный вкус и любовь к творчеству и прекрасному.</w:t>
      </w:r>
    </w:p>
    <w:p w:rsidR="00F81536" w:rsidRPr="00381BAF" w:rsidRDefault="00F81536" w:rsidP="00381BAF">
      <w:pPr>
        <w:pStyle w:val="Default"/>
        <w:spacing w:line="360" w:lineRule="auto"/>
        <w:ind w:firstLine="720"/>
        <w:jc w:val="both"/>
        <w:rPr>
          <w:sz w:val="28"/>
        </w:rPr>
      </w:pPr>
      <w:r w:rsidRPr="00381BAF">
        <w:rPr>
          <w:sz w:val="28"/>
        </w:rPr>
        <w:t xml:space="preserve">Чаще всего мальчики, приходящие </w:t>
      </w:r>
      <w:proofErr w:type="gramStart"/>
      <w:r w:rsidRPr="00381BAF">
        <w:rPr>
          <w:sz w:val="28"/>
        </w:rPr>
        <w:t xml:space="preserve">в </w:t>
      </w:r>
      <w:r w:rsidR="00381BAF">
        <w:rPr>
          <w:sz w:val="28"/>
        </w:rPr>
        <w:t>т</w:t>
      </w:r>
      <w:r w:rsidRPr="00381BAF">
        <w:rPr>
          <w:sz w:val="28"/>
        </w:rPr>
        <w:t>анцевальный коллектив</w:t>
      </w:r>
      <w:proofErr w:type="gramEnd"/>
      <w:r w:rsidRPr="00381BAF">
        <w:rPr>
          <w:sz w:val="28"/>
        </w:rPr>
        <w:t xml:space="preserve"> обладают менее выраженными хореографическими данными. Скоординировать простейшие танцевальные элементы ребятам намного сложнее, чем девочкам. Поэтому у мальчиков возникает ощущение дискомфорта, стеснения, скованности друг перед другом на совместных занятиях. Поэтому логичнее начинать занятия в раздельных группах мальчиков и девочек, проводя совместные занятия только на постановочных работах, творческих мастерских </w:t>
      </w:r>
      <w:r w:rsidRPr="00381BAF">
        <w:rPr>
          <w:sz w:val="28"/>
        </w:rPr>
        <w:lastRenderedPageBreak/>
        <w:t>и репетиция</w:t>
      </w:r>
      <w:r w:rsidR="00FB7B99">
        <w:rPr>
          <w:sz w:val="28"/>
        </w:rPr>
        <w:t>х. Младший школьный возраст (7 - 12</w:t>
      </w:r>
      <w:r w:rsidRPr="00381BAF">
        <w:rPr>
          <w:sz w:val="28"/>
        </w:rPr>
        <w:t xml:space="preserve"> лет) является благоприятным для развития многих физических способностей, к 10 годам мальчики достигают относительно высоких возможностей в хореографии. Ребята способны к длительному выполнению циклических упражнений умеренной и большой мощности, но в результате высокой подвижности нервной системы преобладают эмоциональные порывы, поэтому не следует увлекаться большими нагрузками и однотипностью упражнений. Выполняемые упражнения в этот период должны быть разнообразны и строиться от простого к сложному, через игру и развитие естественных форм движений. </w:t>
      </w:r>
    </w:p>
    <w:p w:rsidR="00F81536" w:rsidRPr="00C7753E" w:rsidRDefault="00F81536" w:rsidP="00C7753E">
      <w:pPr>
        <w:pStyle w:val="Default"/>
        <w:spacing w:line="360" w:lineRule="auto"/>
        <w:ind w:firstLine="720"/>
        <w:jc w:val="both"/>
        <w:rPr>
          <w:sz w:val="28"/>
        </w:rPr>
      </w:pPr>
      <w:r w:rsidRPr="00381BAF">
        <w:rPr>
          <w:sz w:val="28"/>
        </w:rPr>
        <w:t xml:space="preserve">Младший школьный возраст благоприятен для развития гибкости и ловкости, так как в этом возрасте у детей наблюдается хорошая подвижность суставов и эластичность связок. Силовые возможности обладают сравнительно низкими показателями мышечной силы, поэтому силовые и статистические упражнения вызывают у детей быстрое утомление. В этом периоде ребята приспособлены к кратковременным скоростно-силовым упражнениям динамического характера. Упражнения на силу нужно выполнять с использованием собственного веса тела: прыжки, приседания, висы, упоры, присядки. Можно использовать работу на матах (кувырки, перевороты), упражнения с гантелями (1 кг.), но обязательно под присмотром педагога. Развитие всех физических качеств и успехов в хореографическом искусстве должно строго фиксироваться, даже незначительное улучшение должно быть отмечено: у ребёнка Младший возраст – прекрасная почва для развития организма и формирования психологических черт личности при условии качественной организации занятий с наличием четкого планирования с учетом роста индивидуальных способностей, с правильной дозировкой нагрузки и своевременной ее коррекцией. </w:t>
      </w:r>
    </w:p>
    <w:p w:rsidR="00B65F26" w:rsidRPr="00381BAF" w:rsidRDefault="00B65F26" w:rsidP="00381BA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81BAF">
        <w:rPr>
          <w:color w:val="000000"/>
          <w:sz w:val="28"/>
          <w:szCs w:val="28"/>
        </w:rPr>
        <w:t xml:space="preserve">Эта программа помогает адаптации детей в окружающем мире. Она предполагает не только свободу пластики тела, но и свободу эмоционального выражения личности. В наше время ребенку трудно определить свое место в </w:t>
      </w:r>
      <w:r w:rsidRPr="00381BAF">
        <w:rPr>
          <w:color w:val="000000"/>
          <w:sz w:val="28"/>
          <w:szCs w:val="28"/>
        </w:rPr>
        <w:lastRenderedPageBreak/>
        <w:t>обществе. Развивая свои творческие задатки, дети чувствуют уверенность в себе.</w:t>
      </w:r>
    </w:p>
    <w:p w:rsidR="00B65F26" w:rsidRPr="00381BAF" w:rsidRDefault="00B65F26" w:rsidP="00381BA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81BAF">
        <w:rPr>
          <w:color w:val="000000"/>
          <w:sz w:val="28"/>
          <w:szCs w:val="28"/>
        </w:rPr>
        <w:t>Программа направлена на развитие эстетических способностей детей способами хореографии, включает в себя комплексное развитие как коллектива, так и отдельного ребенка путем художественного воспитанья.</w:t>
      </w:r>
    </w:p>
    <w:p w:rsidR="00B65F26" w:rsidRPr="00381BAF" w:rsidRDefault="00B65F26" w:rsidP="00381BA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81BAF">
        <w:rPr>
          <w:b/>
          <w:color w:val="000000"/>
          <w:sz w:val="28"/>
          <w:szCs w:val="28"/>
        </w:rPr>
        <w:t>Особенность данной программы</w:t>
      </w:r>
      <w:r w:rsidRPr="00381BAF">
        <w:rPr>
          <w:color w:val="000000"/>
          <w:sz w:val="28"/>
          <w:szCs w:val="28"/>
        </w:rPr>
        <w:t xml:space="preserve"> - комплексное обучение детей различным направлениям хореографии, позволяющее наиболее полно раскрыть творческие способности каждой личности.</w:t>
      </w:r>
    </w:p>
    <w:p w:rsidR="00381BAF" w:rsidRPr="00381BAF" w:rsidRDefault="00B65F26" w:rsidP="00381BAF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381BAF">
        <w:rPr>
          <w:sz w:val="28"/>
          <w:szCs w:val="28"/>
        </w:rPr>
        <w:t>Программа составлена в соответствии с программой для образовательных учреждений дополнительного образования детей «От ритмики к танцу» (автор Шершнев В.Г., Москва, 2008 года).</w:t>
      </w:r>
    </w:p>
    <w:p w:rsidR="00381BAF" w:rsidRPr="00C7753E" w:rsidRDefault="00381BAF" w:rsidP="00B65F26">
      <w:pPr>
        <w:widowControl/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 w:rsidRPr="00C7753E">
        <w:rPr>
          <w:b/>
          <w:sz w:val="28"/>
          <w:szCs w:val="28"/>
        </w:rPr>
        <w:t>Актуальность программы.</w:t>
      </w:r>
      <w:r w:rsidRPr="00C7753E">
        <w:rPr>
          <w:sz w:val="28"/>
          <w:szCs w:val="28"/>
        </w:rPr>
        <w:t xml:space="preserve"> На сегодняшний день хореография является востребованным направлением в области дополнительного образования, так как занятия танцами способствуют художественно-эстетическому и физическому развитию детей, а также создают необходимую для учащихся ситуацию успеха посредством их регулярного участия в концертных выступлениях.</w:t>
      </w:r>
    </w:p>
    <w:p w:rsidR="00C7753E" w:rsidRPr="00526925" w:rsidRDefault="00381BAF" w:rsidP="00526925">
      <w:pPr>
        <w:spacing w:line="360" w:lineRule="auto"/>
        <w:ind w:firstLine="720"/>
        <w:jc w:val="both"/>
        <w:rPr>
          <w:sz w:val="28"/>
          <w:szCs w:val="28"/>
        </w:rPr>
      </w:pPr>
      <w:r w:rsidRPr="00582C6D">
        <w:rPr>
          <w:b/>
          <w:sz w:val="28"/>
          <w:szCs w:val="28"/>
        </w:rPr>
        <w:t xml:space="preserve">Адресат программы </w:t>
      </w:r>
      <w:r w:rsidRPr="00582C6D">
        <w:rPr>
          <w:sz w:val="28"/>
          <w:szCs w:val="28"/>
        </w:rPr>
        <w:t>- программа предназначе</w:t>
      </w:r>
      <w:r w:rsidR="00C7753E" w:rsidRPr="00582C6D">
        <w:rPr>
          <w:sz w:val="28"/>
          <w:szCs w:val="28"/>
        </w:rPr>
        <w:t>на для учащихся в возрасте от 7 до 12</w:t>
      </w:r>
      <w:r w:rsidRPr="00582C6D">
        <w:rPr>
          <w:sz w:val="28"/>
          <w:szCs w:val="28"/>
        </w:rPr>
        <w:t xml:space="preserve"> лет, со средним уро</w:t>
      </w:r>
      <w:r w:rsidR="00C7753E" w:rsidRPr="00582C6D">
        <w:rPr>
          <w:sz w:val="28"/>
          <w:szCs w:val="28"/>
        </w:rPr>
        <w:t>внем подготовки по хореографии.</w:t>
      </w:r>
      <w:r w:rsidR="00582C6D" w:rsidRPr="00582C6D">
        <w:rPr>
          <w:sz w:val="28"/>
          <w:szCs w:val="28"/>
        </w:rPr>
        <w:t xml:space="preserve"> Программа рассчитана на 1 год обучения </w:t>
      </w:r>
      <w:r w:rsidR="003535B5">
        <w:rPr>
          <w:sz w:val="28"/>
          <w:szCs w:val="28"/>
        </w:rPr>
        <w:t>(216</w:t>
      </w:r>
      <w:r w:rsidR="00582C6D" w:rsidRPr="003535B5">
        <w:rPr>
          <w:sz w:val="28"/>
          <w:szCs w:val="28"/>
        </w:rPr>
        <w:t xml:space="preserve"> часа)</w:t>
      </w:r>
      <w:r w:rsidR="00582C6D" w:rsidRPr="00582C6D">
        <w:rPr>
          <w:sz w:val="28"/>
          <w:szCs w:val="28"/>
        </w:rPr>
        <w:t>. Занятия проходят 3 раза в неделю по 2 часа.</w:t>
      </w:r>
    </w:p>
    <w:p w:rsidR="00C7753E" w:rsidRPr="00C7753E" w:rsidRDefault="00C7753E" w:rsidP="00C7753E">
      <w:pPr>
        <w:widowControl/>
        <w:autoSpaceDE/>
        <w:autoSpaceDN/>
        <w:adjustRightInd/>
        <w:spacing w:after="20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C7753E">
        <w:rPr>
          <w:b/>
          <w:color w:val="000000" w:themeColor="text1"/>
          <w:sz w:val="28"/>
          <w:szCs w:val="28"/>
        </w:rPr>
        <w:t>1.2. Цели и задачи</w:t>
      </w:r>
    </w:p>
    <w:p w:rsidR="00B65F26" w:rsidRPr="007861CF" w:rsidRDefault="00B65F26" w:rsidP="00B65F26">
      <w:pPr>
        <w:widowControl/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 w:rsidRPr="007861CF">
        <w:rPr>
          <w:b/>
          <w:bCs/>
          <w:sz w:val="28"/>
          <w:szCs w:val="28"/>
        </w:rPr>
        <w:t>Цель программы</w:t>
      </w:r>
      <w:r w:rsidRPr="007861CF">
        <w:rPr>
          <w:sz w:val="28"/>
          <w:szCs w:val="28"/>
        </w:rPr>
        <w:t xml:space="preserve">: </w:t>
      </w:r>
    </w:p>
    <w:p w:rsidR="00B65F26" w:rsidRPr="007861CF" w:rsidRDefault="00B65F26" w:rsidP="00D4279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861CF">
        <w:rPr>
          <w:sz w:val="28"/>
          <w:szCs w:val="28"/>
        </w:rPr>
        <w:t xml:space="preserve">      Решение оздоровительных, образовательных и развивающих задач художественно-эстетического и физического воспитания при освоении учащимися народно-сценического танца.</w:t>
      </w:r>
    </w:p>
    <w:p w:rsidR="00B65F26" w:rsidRPr="007861CF" w:rsidRDefault="00B65F26" w:rsidP="00D4279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861CF">
        <w:rPr>
          <w:sz w:val="28"/>
          <w:szCs w:val="28"/>
        </w:rPr>
        <w:t xml:space="preserve">Достижение цели возможно через решение следующих </w:t>
      </w:r>
      <w:r w:rsidRPr="007861CF">
        <w:rPr>
          <w:b/>
          <w:bCs/>
          <w:sz w:val="28"/>
          <w:szCs w:val="28"/>
        </w:rPr>
        <w:t>задач</w:t>
      </w:r>
      <w:r w:rsidRPr="007861CF">
        <w:rPr>
          <w:sz w:val="28"/>
          <w:szCs w:val="28"/>
        </w:rPr>
        <w:t>:</w:t>
      </w:r>
    </w:p>
    <w:p w:rsidR="00B65F26" w:rsidRPr="007861CF" w:rsidRDefault="00B65F26" w:rsidP="00D4279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861CF">
        <w:rPr>
          <w:color w:val="000000"/>
          <w:sz w:val="28"/>
          <w:szCs w:val="28"/>
        </w:rPr>
        <w:t>•    Формировать у детей художественно-эстетический вкус</w:t>
      </w:r>
    </w:p>
    <w:p w:rsidR="00B65F26" w:rsidRPr="007861CF" w:rsidRDefault="00B65F26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861CF">
        <w:rPr>
          <w:color w:val="000000"/>
          <w:sz w:val="28"/>
          <w:szCs w:val="28"/>
        </w:rPr>
        <w:t>•   Воспитывать танцевальную культуру</w:t>
      </w:r>
    </w:p>
    <w:p w:rsidR="00B65F26" w:rsidRPr="007861CF" w:rsidRDefault="00B65F26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861CF">
        <w:rPr>
          <w:color w:val="000000"/>
          <w:sz w:val="28"/>
          <w:szCs w:val="28"/>
        </w:rPr>
        <w:lastRenderedPageBreak/>
        <w:t>•    Знакомить с основами народного и классического танца</w:t>
      </w:r>
    </w:p>
    <w:p w:rsidR="00B65F26" w:rsidRPr="007861CF" w:rsidRDefault="00B65F26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861CF">
        <w:rPr>
          <w:color w:val="000000"/>
          <w:sz w:val="28"/>
          <w:szCs w:val="28"/>
        </w:rPr>
        <w:t>•   Развивать ассоциативность образность творческого мышления</w:t>
      </w:r>
    </w:p>
    <w:p w:rsidR="00B65F26" w:rsidRPr="007861CF" w:rsidRDefault="00B65F26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861CF">
        <w:rPr>
          <w:color w:val="000000"/>
          <w:sz w:val="28"/>
          <w:szCs w:val="28"/>
        </w:rPr>
        <w:t>•   Развивать индивидуальные физические особенности детей</w:t>
      </w:r>
    </w:p>
    <w:p w:rsidR="00B65F26" w:rsidRPr="007861CF" w:rsidRDefault="00B65F26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861CF">
        <w:rPr>
          <w:color w:val="000000"/>
          <w:sz w:val="28"/>
          <w:szCs w:val="28"/>
        </w:rPr>
        <w:t xml:space="preserve">•   Развивать   </w:t>
      </w:r>
      <w:r w:rsidR="00B469D5">
        <w:rPr>
          <w:color w:val="000000"/>
          <w:sz w:val="28"/>
          <w:szCs w:val="28"/>
        </w:rPr>
        <w:t xml:space="preserve">силу, выносливость, ловкость, гибкость </w:t>
      </w:r>
      <w:r w:rsidRPr="007861CF">
        <w:rPr>
          <w:color w:val="000000"/>
          <w:sz w:val="28"/>
          <w:szCs w:val="28"/>
        </w:rPr>
        <w:t>координацию движений, умение преодолевать трудности, закалять волю</w:t>
      </w:r>
    </w:p>
    <w:p w:rsidR="00B65F26" w:rsidRDefault="00B65F26" w:rsidP="00B65F2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861CF">
        <w:rPr>
          <w:color w:val="000000"/>
          <w:sz w:val="28"/>
          <w:szCs w:val="28"/>
        </w:rPr>
        <w:t>•    Способствовать становлению чувства ритма, темпа, исполнительских навыков в танце и художественного вкуса.</w:t>
      </w:r>
    </w:p>
    <w:p w:rsidR="00582C6D" w:rsidRPr="007861CF" w:rsidRDefault="00582C6D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582C6D" w:rsidRDefault="00582C6D" w:rsidP="00582C6D">
      <w:pPr>
        <w:widowControl/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  <w:r w:rsidRPr="00582C6D">
        <w:rPr>
          <w:b/>
          <w:sz w:val="28"/>
          <w:szCs w:val="28"/>
        </w:rPr>
        <w:t>1.3 Содержание программы</w:t>
      </w:r>
    </w:p>
    <w:p w:rsidR="00527B87" w:rsidRDefault="00527B87" w:rsidP="00582C6D">
      <w:pPr>
        <w:widowControl/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2126"/>
        <w:gridCol w:w="1843"/>
      </w:tblGrid>
      <w:tr w:rsidR="00264ED9" w:rsidTr="00244D3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D9" w:rsidRDefault="00264ED9" w:rsidP="00B469D5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Содержание курса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D9" w:rsidRDefault="00264ED9" w:rsidP="00B469D5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Общее количество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D9" w:rsidRDefault="00264ED9" w:rsidP="00B469D5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Теория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ED9" w:rsidRDefault="00264ED9" w:rsidP="00B469D5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практика</w:t>
            </w:r>
          </w:p>
        </w:tc>
      </w:tr>
      <w:tr w:rsidR="00264ED9" w:rsidTr="00244D3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D9" w:rsidRDefault="00264ED9" w:rsidP="00B469D5">
            <w:pPr>
              <w:rPr>
                <w:b/>
                <w:sz w:val="24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D9" w:rsidRDefault="00264ED9" w:rsidP="00B469D5">
            <w:pPr>
              <w:rPr>
                <w:b/>
                <w:sz w:val="24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D9" w:rsidRDefault="00264ED9" w:rsidP="00B469D5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D9" w:rsidRDefault="00264ED9" w:rsidP="00B469D5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</w:p>
        </w:tc>
      </w:tr>
      <w:tr w:rsidR="00264ED9" w:rsidTr="00264ED9"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D9" w:rsidRDefault="00264ED9" w:rsidP="00B469D5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1.Вводное занятие. Инструктаж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D9" w:rsidRDefault="00264ED9" w:rsidP="00B469D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D9" w:rsidRDefault="00264ED9" w:rsidP="00B469D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D9" w:rsidRDefault="00264ED9" w:rsidP="00B469D5">
            <w:pPr>
              <w:jc w:val="center"/>
              <w:rPr>
                <w:sz w:val="24"/>
                <w:szCs w:val="22"/>
              </w:rPr>
            </w:pPr>
          </w:p>
        </w:tc>
      </w:tr>
      <w:tr w:rsidR="00264ED9" w:rsidTr="00264ED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D9" w:rsidRDefault="00264ED9" w:rsidP="00B469D5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Ритмика: </w:t>
            </w:r>
            <w:r>
              <w:rPr>
                <w:sz w:val="24"/>
                <w:szCs w:val="22"/>
              </w:rPr>
              <w:t>музыкально — ритмические упражнения, гимнастика, построения и перестроения, слушание музыки.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D9" w:rsidRDefault="00264ED9" w:rsidP="00B469D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D9" w:rsidRDefault="00264ED9" w:rsidP="00B469D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D9" w:rsidRDefault="00264ED9" w:rsidP="00B469D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</w:tr>
      <w:tr w:rsidR="00264ED9" w:rsidTr="00264ED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D9" w:rsidRDefault="00264ED9" w:rsidP="00B469D5">
            <w:pPr>
              <w:rPr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Партерная гимнастика: </w:t>
            </w:r>
            <w:r>
              <w:rPr>
                <w:sz w:val="24"/>
                <w:szCs w:val="22"/>
              </w:rPr>
              <w:t>общеразвивающие упражнения (укрепление мышц спину, рук, ног)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D9" w:rsidRDefault="00264ED9" w:rsidP="00B469D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D9" w:rsidRDefault="00264ED9" w:rsidP="00B469D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D9" w:rsidRDefault="00264ED9" w:rsidP="00B469D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</w:tr>
      <w:tr w:rsidR="00264ED9" w:rsidTr="00264ED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D9" w:rsidRDefault="00264ED9" w:rsidP="00B469D5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Основы народно-сценического танца: </w:t>
            </w:r>
            <w:r>
              <w:rPr>
                <w:sz w:val="24"/>
                <w:szCs w:val="22"/>
              </w:rPr>
              <w:t>танцевальные движения, вращения, дроби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D9" w:rsidRDefault="00264ED9" w:rsidP="00B469D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D9" w:rsidRDefault="00264ED9" w:rsidP="00B469D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D9" w:rsidRDefault="00264ED9" w:rsidP="00B469D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</w:tr>
      <w:tr w:rsidR="00264ED9" w:rsidTr="00264ED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D9" w:rsidRDefault="00264ED9" w:rsidP="00B469D5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История танца: </w:t>
            </w:r>
            <w:r>
              <w:rPr>
                <w:sz w:val="24"/>
                <w:szCs w:val="22"/>
              </w:rPr>
              <w:t>история балета, танцы народов РФ.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D9" w:rsidRDefault="00264ED9" w:rsidP="00B469D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D9" w:rsidRDefault="00264ED9" w:rsidP="00B469D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D9" w:rsidRDefault="00264ED9" w:rsidP="00B469D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</w:tr>
      <w:tr w:rsidR="00264ED9" w:rsidTr="00264ED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D9" w:rsidRDefault="00264ED9" w:rsidP="00B469D5">
            <w:pPr>
              <w:rPr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Основы классического танца: </w:t>
            </w:r>
            <w:r>
              <w:rPr>
                <w:sz w:val="24"/>
                <w:szCs w:val="22"/>
              </w:rPr>
              <w:t>экзерсис лицом к станку, на середине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D9" w:rsidRDefault="00264ED9" w:rsidP="00B469D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D9" w:rsidRDefault="00264ED9" w:rsidP="00B469D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D9" w:rsidRDefault="00264ED9" w:rsidP="00B469D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34</w:t>
            </w:r>
          </w:p>
        </w:tc>
      </w:tr>
      <w:tr w:rsidR="00264ED9" w:rsidTr="00264ED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D9" w:rsidRDefault="00264ED9" w:rsidP="00B469D5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Постановочная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D9" w:rsidRDefault="00264ED9" w:rsidP="00B469D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D9" w:rsidRDefault="00264ED9" w:rsidP="00B469D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ED9" w:rsidRDefault="00BC13F2" w:rsidP="00B469D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64</w:t>
            </w:r>
          </w:p>
        </w:tc>
      </w:tr>
      <w:tr w:rsidR="00264ED9" w:rsidTr="00264ED9">
        <w:trPr>
          <w:trHeight w:val="15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D9" w:rsidRDefault="00264ED9" w:rsidP="00B469D5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D9" w:rsidRDefault="00264ED9" w:rsidP="00B469D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D9" w:rsidRDefault="00BC13F2" w:rsidP="00B469D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D9" w:rsidRDefault="00BC13F2" w:rsidP="00B469D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178</w:t>
            </w:r>
          </w:p>
        </w:tc>
      </w:tr>
    </w:tbl>
    <w:p w:rsidR="00582C6D" w:rsidRPr="00582C6D" w:rsidRDefault="00582C6D" w:rsidP="00D42798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B65F26" w:rsidRPr="00B469D5" w:rsidRDefault="00B65F26" w:rsidP="00D4279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69D5">
        <w:rPr>
          <w:sz w:val="28"/>
          <w:szCs w:val="28"/>
        </w:rPr>
        <w:t xml:space="preserve">Занятия по программе </w:t>
      </w:r>
      <w:r w:rsidR="00B53380">
        <w:rPr>
          <w:sz w:val="28"/>
          <w:szCs w:val="28"/>
        </w:rPr>
        <w:t xml:space="preserve">включают </w:t>
      </w:r>
      <w:r w:rsidR="00B469D5" w:rsidRPr="00B469D5">
        <w:rPr>
          <w:sz w:val="28"/>
          <w:szCs w:val="28"/>
        </w:rPr>
        <w:t xml:space="preserve">в себя </w:t>
      </w:r>
      <w:r w:rsidRPr="00B469D5">
        <w:rPr>
          <w:sz w:val="28"/>
          <w:szCs w:val="28"/>
        </w:rPr>
        <w:t>теоретическую и практическую часть.</w:t>
      </w:r>
    </w:p>
    <w:p w:rsidR="00B65F26" w:rsidRPr="00B469D5" w:rsidRDefault="00B65F26" w:rsidP="00D4279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69D5">
        <w:rPr>
          <w:sz w:val="28"/>
          <w:szCs w:val="28"/>
        </w:rPr>
        <w:t>Теоретическая часть занятий включает в себя информацию о технике безопасности во время занятий и историю танца.</w:t>
      </w:r>
    </w:p>
    <w:p w:rsidR="00B65F26" w:rsidRPr="00B469D5" w:rsidRDefault="00B65F26" w:rsidP="00D4279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69D5">
        <w:rPr>
          <w:sz w:val="28"/>
          <w:szCs w:val="28"/>
        </w:rPr>
        <w:t>Практическая часть включает в себя: ритмические упражнения, разучивание народно-сценических танцев и участия в конкурсах, фестивалях, концертах</w:t>
      </w:r>
      <w:r w:rsidRPr="00B469D5">
        <w:rPr>
          <w:color w:val="000000"/>
          <w:sz w:val="28"/>
          <w:szCs w:val="28"/>
        </w:rPr>
        <w:t xml:space="preserve"> </w:t>
      </w:r>
      <w:r w:rsidRPr="00B469D5">
        <w:rPr>
          <w:color w:val="000000"/>
          <w:sz w:val="28"/>
          <w:szCs w:val="28"/>
        </w:rPr>
        <w:lastRenderedPageBreak/>
        <w:t>(к</w:t>
      </w:r>
      <w:r w:rsidRPr="00B469D5">
        <w:rPr>
          <w:sz w:val="28"/>
          <w:szCs w:val="28"/>
        </w:rPr>
        <w:t>онцерт является       основной   и   конечной    формой   творческой самореализации учащихся).</w:t>
      </w:r>
    </w:p>
    <w:p w:rsidR="00B65F26" w:rsidRPr="00B469D5" w:rsidRDefault="00B469D5" w:rsidP="00D4279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</w:t>
      </w:r>
      <w:r w:rsidR="00B65F26" w:rsidRPr="00B469D5">
        <w:rPr>
          <w:sz w:val="28"/>
          <w:szCs w:val="28"/>
        </w:rPr>
        <w:t xml:space="preserve">включает в себя четыре раздела: </w:t>
      </w:r>
    </w:p>
    <w:p w:rsidR="00B65F26" w:rsidRPr="00B469D5" w:rsidRDefault="00B65F26" w:rsidP="00D4279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69D5">
        <w:rPr>
          <w:sz w:val="28"/>
          <w:szCs w:val="28"/>
        </w:rPr>
        <w:t xml:space="preserve"> Ритмика</w:t>
      </w:r>
    </w:p>
    <w:p w:rsidR="00B65F26" w:rsidRPr="00B469D5" w:rsidRDefault="00B65F26" w:rsidP="00D4279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69D5">
        <w:rPr>
          <w:sz w:val="28"/>
          <w:szCs w:val="28"/>
        </w:rPr>
        <w:t>Партерная гимнастика.</w:t>
      </w:r>
    </w:p>
    <w:p w:rsidR="00B65F26" w:rsidRPr="00B469D5" w:rsidRDefault="00B65F26" w:rsidP="00D4279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69D5">
        <w:rPr>
          <w:sz w:val="28"/>
          <w:szCs w:val="28"/>
        </w:rPr>
        <w:t>Основы народно-сценического танц</w:t>
      </w:r>
      <w:r w:rsidR="00F81536" w:rsidRPr="00B469D5">
        <w:rPr>
          <w:sz w:val="28"/>
          <w:szCs w:val="28"/>
        </w:rPr>
        <w:t>а</w:t>
      </w:r>
    </w:p>
    <w:p w:rsidR="00B65F26" w:rsidRPr="00B469D5" w:rsidRDefault="00B65F26" w:rsidP="00D4279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69D5">
        <w:rPr>
          <w:sz w:val="28"/>
          <w:szCs w:val="28"/>
        </w:rPr>
        <w:t>Концертная деятельность</w:t>
      </w:r>
    </w:p>
    <w:p w:rsidR="002E122A" w:rsidRPr="00B469D5" w:rsidRDefault="002E122A" w:rsidP="00D4279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69D5">
        <w:rPr>
          <w:sz w:val="28"/>
          <w:szCs w:val="28"/>
        </w:rPr>
        <w:t xml:space="preserve">Каждое занятие состоит из трех частей, органически связанных между собой. </w:t>
      </w:r>
    </w:p>
    <w:p w:rsidR="002E122A" w:rsidRPr="00B469D5" w:rsidRDefault="002E122A" w:rsidP="00D4279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69D5">
        <w:rPr>
          <w:sz w:val="28"/>
          <w:szCs w:val="28"/>
        </w:rPr>
        <w:t xml:space="preserve">1) Подготовительная часть – тренаж: </w:t>
      </w:r>
    </w:p>
    <w:p w:rsidR="002E122A" w:rsidRPr="00B469D5" w:rsidRDefault="002E122A" w:rsidP="00D4279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69D5">
        <w:rPr>
          <w:sz w:val="28"/>
          <w:szCs w:val="28"/>
        </w:rPr>
        <w:t xml:space="preserve">- скакалка, марш, бег, элементы партерной гимнастики; </w:t>
      </w:r>
    </w:p>
    <w:p w:rsidR="002E122A" w:rsidRPr="00B469D5" w:rsidRDefault="002E122A" w:rsidP="00D4279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69D5">
        <w:rPr>
          <w:sz w:val="28"/>
          <w:szCs w:val="28"/>
        </w:rPr>
        <w:t xml:space="preserve">- занятия у «станка» –народный экзерсис; </w:t>
      </w:r>
    </w:p>
    <w:p w:rsidR="002E122A" w:rsidRPr="00B469D5" w:rsidRDefault="002E122A" w:rsidP="00D4279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69D5">
        <w:rPr>
          <w:sz w:val="28"/>
          <w:szCs w:val="28"/>
        </w:rPr>
        <w:t xml:space="preserve">- занятия на середине класса – элементы характерного экзерсиса, усвоенные у «станка»; упражнения на расслабления мышц или плечевого пояса, рук: кистей и пальцев, элементы акробатики. </w:t>
      </w:r>
    </w:p>
    <w:p w:rsidR="002E122A" w:rsidRPr="00B469D5" w:rsidRDefault="002E122A" w:rsidP="00D4279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69D5">
        <w:rPr>
          <w:sz w:val="28"/>
          <w:szCs w:val="28"/>
        </w:rPr>
        <w:t xml:space="preserve">После 3-4 месяцев занятий по мере усвоения всех основных элементов время тренажа может быть сокращено. Освободившееся время можно посвятить повторению танцевальных элементов, пройденных на прошлом занятии. После этого выполняются расслабляющие упражнения. </w:t>
      </w:r>
    </w:p>
    <w:p w:rsidR="002E122A" w:rsidRPr="00B469D5" w:rsidRDefault="002E122A" w:rsidP="00D4279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69D5">
        <w:rPr>
          <w:sz w:val="28"/>
          <w:szCs w:val="28"/>
        </w:rPr>
        <w:t xml:space="preserve">2) Основная часть – разучивание танцевальных движений и комбинаций: </w:t>
      </w:r>
    </w:p>
    <w:p w:rsidR="002E122A" w:rsidRPr="00B469D5" w:rsidRDefault="002E122A" w:rsidP="00D4279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69D5">
        <w:rPr>
          <w:sz w:val="28"/>
          <w:szCs w:val="28"/>
        </w:rPr>
        <w:t xml:space="preserve">- рассказ о характере движения; </w:t>
      </w:r>
    </w:p>
    <w:p w:rsidR="002E122A" w:rsidRPr="00B469D5" w:rsidRDefault="002E122A" w:rsidP="00D4279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69D5">
        <w:rPr>
          <w:sz w:val="28"/>
          <w:szCs w:val="28"/>
        </w:rPr>
        <w:t xml:space="preserve">- показ движения; </w:t>
      </w:r>
    </w:p>
    <w:p w:rsidR="002E122A" w:rsidRPr="00B469D5" w:rsidRDefault="002E122A" w:rsidP="00D4279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69D5">
        <w:rPr>
          <w:sz w:val="28"/>
          <w:szCs w:val="28"/>
        </w:rPr>
        <w:t xml:space="preserve">- объяснение движения и раскладка его на составные элементы; </w:t>
      </w:r>
    </w:p>
    <w:p w:rsidR="002E122A" w:rsidRPr="00B469D5" w:rsidRDefault="002E122A" w:rsidP="00D4279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69D5">
        <w:rPr>
          <w:sz w:val="28"/>
          <w:szCs w:val="28"/>
        </w:rPr>
        <w:t xml:space="preserve">- разучивание движения учениками; </w:t>
      </w:r>
    </w:p>
    <w:p w:rsidR="002E122A" w:rsidRPr="00B469D5" w:rsidRDefault="002E122A" w:rsidP="00D4279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69D5">
        <w:rPr>
          <w:sz w:val="28"/>
          <w:szCs w:val="28"/>
        </w:rPr>
        <w:t xml:space="preserve">- совершенствование движения; </w:t>
      </w:r>
    </w:p>
    <w:p w:rsidR="002E122A" w:rsidRPr="00B469D5" w:rsidRDefault="002E122A" w:rsidP="00D4279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69D5">
        <w:rPr>
          <w:sz w:val="28"/>
          <w:szCs w:val="28"/>
        </w:rPr>
        <w:t xml:space="preserve">- расслабляющие упражнения. </w:t>
      </w:r>
    </w:p>
    <w:p w:rsidR="002E122A" w:rsidRPr="00B469D5" w:rsidRDefault="002E122A" w:rsidP="00D4279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69D5">
        <w:rPr>
          <w:sz w:val="28"/>
          <w:szCs w:val="28"/>
        </w:rPr>
        <w:t xml:space="preserve">3) Заключительная часть. </w:t>
      </w:r>
    </w:p>
    <w:p w:rsidR="00526925" w:rsidRDefault="002E122A" w:rsidP="00526925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24"/>
          <w:szCs w:val="28"/>
        </w:rPr>
      </w:pPr>
      <w:r w:rsidRPr="00B469D5">
        <w:rPr>
          <w:sz w:val="28"/>
          <w:szCs w:val="28"/>
        </w:rPr>
        <w:t>Может включать следующие разделы: постановка и репетиция танца, подготовка дублеров к выступлениям в концерте, примерка костюмов и обуви, проведение воспитательной работы; обсуждение выступлений, новых программ, постановок и т.д.</w:t>
      </w:r>
      <w:r w:rsidR="00526925" w:rsidRPr="00526925">
        <w:rPr>
          <w:b/>
          <w:bCs/>
          <w:color w:val="000000"/>
          <w:sz w:val="24"/>
          <w:szCs w:val="28"/>
        </w:rPr>
        <w:t xml:space="preserve"> </w:t>
      </w:r>
    </w:p>
    <w:p w:rsidR="00526925" w:rsidRPr="00526925" w:rsidRDefault="00526925" w:rsidP="00B533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26925">
        <w:rPr>
          <w:b/>
          <w:bCs/>
          <w:color w:val="000000"/>
          <w:sz w:val="28"/>
          <w:szCs w:val="28"/>
        </w:rPr>
        <w:lastRenderedPageBreak/>
        <w:t>Содержание занятий первого года обучения</w:t>
      </w:r>
    </w:p>
    <w:p w:rsidR="00526925" w:rsidRPr="00B53380" w:rsidRDefault="00526925" w:rsidP="00B5338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53380">
        <w:rPr>
          <w:b/>
          <w:color w:val="000000"/>
          <w:sz w:val="28"/>
          <w:szCs w:val="28"/>
        </w:rPr>
        <w:t>1.  Вводное занятие включает в себя:</w:t>
      </w:r>
    </w:p>
    <w:p w:rsidR="00526925" w:rsidRPr="00526925" w:rsidRDefault="00526925" w:rsidP="00B533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26925">
        <w:rPr>
          <w:color w:val="000000"/>
          <w:sz w:val="28"/>
          <w:szCs w:val="28"/>
        </w:rPr>
        <w:t>- знакомство с танцевальным классом;</w:t>
      </w:r>
    </w:p>
    <w:p w:rsidR="00526925" w:rsidRPr="00526925" w:rsidRDefault="00526925" w:rsidP="00B533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26925">
        <w:rPr>
          <w:color w:val="000000"/>
          <w:sz w:val="28"/>
          <w:szCs w:val="28"/>
        </w:rPr>
        <w:t>- правила поведения в танцевальном классе;</w:t>
      </w:r>
    </w:p>
    <w:p w:rsidR="00526925" w:rsidRPr="00526925" w:rsidRDefault="00526925" w:rsidP="00B533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26925">
        <w:rPr>
          <w:color w:val="000000"/>
          <w:sz w:val="28"/>
          <w:szCs w:val="28"/>
        </w:rPr>
        <w:t>- правила техники безопасности;</w:t>
      </w:r>
    </w:p>
    <w:p w:rsidR="00526925" w:rsidRPr="00526925" w:rsidRDefault="00526925" w:rsidP="00B533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26925">
        <w:rPr>
          <w:color w:val="000000"/>
          <w:sz w:val="28"/>
          <w:szCs w:val="28"/>
        </w:rPr>
        <w:t>- беседы о хореографии в целом;</w:t>
      </w:r>
    </w:p>
    <w:p w:rsidR="00526925" w:rsidRPr="00526925" w:rsidRDefault="00526925" w:rsidP="00B5338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26925">
        <w:rPr>
          <w:color w:val="000000"/>
          <w:sz w:val="28"/>
          <w:szCs w:val="28"/>
        </w:rPr>
        <w:t>- знакомство педагога с детьми</w:t>
      </w:r>
    </w:p>
    <w:p w:rsidR="00526925" w:rsidRPr="00B53380" w:rsidRDefault="00526925" w:rsidP="00B5338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53380">
        <w:rPr>
          <w:b/>
          <w:color w:val="000000"/>
          <w:sz w:val="28"/>
          <w:szCs w:val="28"/>
        </w:rPr>
        <w:t xml:space="preserve">2. </w:t>
      </w:r>
      <w:r w:rsidR="00B53380">
        <w:rPr>
          <w:b/>
          <w:color w:val="000000"/>
          <w:sz w:val="28"/>
          <w:szCs w:val="28"/>
        </w:rPr>
        <w:t xml:space="preserve">Партерная гимнастика </w:t>
      </w:r>
      <w:r w:rsidRPr="00B53380">
        <w:rPr>
          <w:b/>
          <w:color w:val="000000"/>
          <w:sz w:val="28"/>
          <w:szCs w:val="28"/>
        </w:rPr>
        <w:t>включает в себя:</w:t>
      </w:r>
    </w:p>
    <w:p w:rsidR="00526925" w:rsidRPr="00526925" w:rsidRDefault="00526925" w:rsidP="00B533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26925">
        <w:rPr>
          <w:color w:val="000000"/>
          <w:sz w:val="28"/>
          <w:szCs w:val="28"/>
        </w:rPr>
        <w:t>- музыкально-ритмическую координацию;</w:t>
      </w:r>
    </w:p>
    <w:p w:rsidR="00526925" w:rsidRPr="00526925" w:rsidRDefault="00526925" w:rsidP="00B533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26925">
        <w:rPr>
          <w:color w:val="000000"/>
          <w:sz w:val="28"/>
          <w:szCs w:val="28"/>
        </w:rPr>
        <w:t>- координацию по схеме танцевального класса;</w:t>
      </w:r>
    </w:p>
    <w:p w:rsidR="00526925" w:rsidRPr="00526925" w:rsidRDefault="00526925" w:rsidP="00B533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26925">
        <w:rPr>
          <w:color w:val="000000"/>
          <w:sz w:val="28"/>
          <w:szCs w:val="28"/>
        </w:rPr>
        <w:t>- партерную гимнастику:</w:t>
      </w:r>
    </w:p>
    <w:p w:rsidR="00526925" w:rsidRPr="00526925" w:rsidRDefault="00526925" w:rsidP="00B533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26925">
        <w:rPr>
          <w:color w:val="000000"/>
          <w:sz w:val="28"/>
          <w:szCs w:val="28"/>
        </w:rPr>
        <w:t>-упражнения на напряжения и расслабления мышц тела;</w:t>
      </w:r>
    </w:p>
    <w:p w:rsidR="00526925" w:rsidRPr="00526925" w:rsidRDefault="00526925" w:rsidP="00B533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26925">
        <w:rPr>
          <w:color w:val="000000"/>
          <w:sz w:val="28"/>
          <w:szCs w:val="28"/>
        </w:rPr>
        <w:t>-   упражнения для развития подвижность плечевого и поясничного сустава;</w:t>
      </w:r>
    </w:p>
    <w:p w:rsidR="00526925" w:rsidRPr="00526925" w:rsidRDefault="00526925" w:rsidP="00B533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26925">
        <w:rPr>
          <w:color w:val="000000"/>
          <w:sz w:val="28"/>
          <w:szCs w:val="28"/>
        </w:rPr>
        <w:t xml:space="preserve">-   упражнения для </w:t>
      </w:r>
      <w:proofErr w:type="gramStart"/>
      <w:r w:rsidRPr="00526925">
        <w:rPr>
          <w:color w:val="000000"/>
          <w:sz w:val="28"/>
          <w:szCs w:val="28"/>
        </w:rPr>
        <w:t>укрепления  мышц</w:t>
      </w:r>
      <w:proofErr w:type="gramEnd"/>
      <w:r w:rsidRPr="00526925">
        <w:rPr>
          <w:color w:val="000000"/>
          <w:sz w:val="28"/>
          <w:szCs w:val="28"/>
        </w:rPr>
        <w:t xml:space="preserve">  брюшного  пресса,  гибкости позвоночника;</w:t>
      </w:r>
    </w:p>
    <w:p w:rsidR="00526925" w:rsidRPr="00526925" w:rsidRDefault="00526925" w:rsidP="00B533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26925">
        <w:rPr>
          <w:color w:val="000000"/>
          <w:sz w:val="28"/>
          <w:szCs w:val="28"/>
        </w:rPr>
        <w:t>-  упражнения для улучшения подвижности тазобедренного сустава и эластичности мышц бедра;</w:t>
      </w:r>
    </w:p>
    <w:p w:rsidR="00526925" w:rsidRPr="00526925" w:rsidRDefault="00526925" w:rsidP="00B533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26925">
        <w:rPr>
          <w:color w:val="000000"/>
          <w:sz w:val="28"/>
          <w:szCs w:val="28"/>
        </w:rPr>
        <w:t>- упражнения для развития подвижности голеностопного сустава;</w:t>
      </w:r>
    </w:p>
    <w:p w:rsidR="00526925" w:rsidRPr="00526925" w:rsidRDefault="00526925" w:rsidP="00B533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26925">
        <w:rPr>
          <w:color w:val="000000"/>
          <w:sz w:val="28"/>
          <w:szCs w:val="28"/>
        </w:rPr>
        <w:t xml:space="preserve">- упражнения для развития </w:t>
      </w:r>
      <w:proofErr w:type="spellStart"/>
      <w:r w:rsidRPr="00526925">
        <w:rPr>
          <w:color w:val="000000"/>
          <w:sz w:val="28"/>
          <w:szCs w:val="28"/>
        </w:rPr>
        <w:t>выворотности</w:t>
      </w:r>
      <w:proofErr w:type="spellEnd"/>
      <w:r w:rsidRPr="00526925">
        <w:rPr>
          <w:color w:val="000000"/>
          <w:sz w:val="28"/>
          <w:szCs w:val="28"/>
        </w:rPr>
        <w:t>, для исправления осанки.</w:t>
      </w:r>
    </w:p>
    <w:p w:rsidR="00526925" w:rsidRPr="00EB6D41" w:rsidRDefault="00526925" w:rsidP="00B5338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EB6D41">
        <w:rPr>
          <w:b/>
          <w:color w:val="000000"/>
          <w:sz w:val="28"/>
          <w:szCs w:val="28"/>
        </w:rPr>
        <w:t>3. Основы народно-сценического танца:</w:t>
      </w:r>
    </w:p>
    <w:p w:rsidR="00526925" w:rsidRPr="00526925" w:rsidRDefault="00526925" w:rsidP="00B533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26925">
        <w:rPr>
          <w:color w:val="000000"/>
          <w:sz w:val="28"/>
          <w:szCs w:val="28"/>
        </w:rPr>
        <w:t>- постановка рук народного танца;</w:t>
      </w:r>
    </w:p>
    <w:p w:rsidR="00526925" w:rsidRPr="00526925" w:rsidRDefault="00526925" w:rsidP="00B533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26925">
        <w:rPr>
          <w:color w:val="000000"/>
          <w:sz w:val="28"/>
          <w:szCs w:val="28"/>
        </w:rPr>
        <w:t>- постановка ног народного танца;</w:t>
      </w:r>
    </w:p>
    <w:p w:rsidR="00526925" w:rsidRPr="00526925" w:rsidRDefault="00526925" w:rsidP="00B533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26925">
        <w:rPr>
          <w:color w:val="000000"/>
          <w:sz w:val="28"/>
          <w:szCs w:val="28"/>
        </w:rPr>
        <w:t>-  изучение простых танцевальных шагов народного танца: шаг с каблука, подскоки;</w:t>
      </w:r>
    </w:p>
    <w:p w:rsidR="00526925" w:rsidRPr="00526925" w:rsidRDefault="00526925" w:rsidP="00B533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26925">
        <w:rPr>
          <w:color w:val="000000"/>
          <w:sz w:val="28"/>
          <w:szCs w:val="28"/>
        </w:rPr>
        <w:t>- изучение движений «колесо», «собачка», «экскаватор» и др.;</w:t>
      </w:r>
    </w:p>
    <w:p w:rsidR="00526925" w:rsidRPr="00526925" w:rsidRDefault="00526925" w:rsidP="00B533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26925">
        <w:rPr>
          <w:color w:val="000000"/>
          <w:sz w:val="28"/>
          <w:szCs w:val="28"/>
        </w:rPr>
        <w:t>- постановка танцевальных этюдов.</w:t>
      </w:r>
    </w:p>
    <w:p w:rsidR="00526925" w:rsidRPr="00EB6D41" w:rsidRDefault="00526925" w:rsidP="00B5338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EB6D41">
        <w:rPr>
          <w:b/>
          <w:color w:val="000000"/>
          <w:sz w:val="28"/>
          <w:szCs w:val="28"/>
        </w:rPr>
        <w:t>4. Основы народного экзерсиса:</w:t>
      </w:r>
    </w:p>
    <w:p w:rsidR="00526925" w:rsidRPr="00526925" w:rsidRDefault="00526925" w:rsidP="00B533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26925">
        <w:rPr>
          <w:color w:val="000000"/>
          <w:sz w:val="28"/>
          <w:szCs w:val="28"/>
        </w:rPr>
        <w:t>- постановка корпуса народного танца;</w:t>
      </w:r>
    </w:p>
    <w:p w:rsidR="00526925" w:rsidRPr="00526925" w:rsidRDefault="00526925" w:rsidP="00B533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26925">
        <w:rPr>
          <w:color w:val="000000"/>
          <w:sz w:val="28"/>
          <w:szCs w:val="28"/>
        </w:rPr>
        <w:t xml:space="preserve">-  постановка рук народного танца: подготовительная, 1-я, </w:t>
      </w:r>
      <w:r w:rsidRPr="00526925">
        <w:rPr>
          <w:color w:val="000000"/>
          <w:sz w:val="28"/>
          <w:szCs w:val="28"/>
          <w:lang w:val="en-US"/>
        </w:rPr>
        <w:t>II</w:t>
      </w:r>
      <w:r w:rsidRPr="00526925">
        <w:rPr>
          <w:color w:val="000000"/>
          <w:sz w:val="28"/>
          <w:szCs w:val="28"/>
        </w:rPr>
        <w:t>-я, Ш-я позиции;</w:t>
      </w:r>
    </w:p>
    <w:p w:rsidR="00526925" w:rsidRPr="00526925" w:rsidRDefault="00526925" w:rsidP="0052692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526925">
        <w:rPr>
          <w:color w:val="000000"/>
          <w:sz w:val="28"/>
          <w:szCs w:val="28"/>
        </w:rPr>
        <w:t xml:space="preserve">- постановка ног: </w:t>
      </w:r>
      <w:r w:rsidRPr="00526925">
        <w:rPr>
          <w:color w:val="000000"/>
          <w:sz w:val="28"/>
          <w:szCs w:val="28"/>
          <w:lang w:val="en-US"/>
        </w:rPr>
        <w:t>I</w:t>
      </w:r>
      <w:r w:rsidRPr="00526925">
        <w:rPr>
          <w:color w:val="000000"/>
          <w:sz w:val="28"/>
          <w:szCs w:val="28"/>
        </w:rPr>
        <w:t xml:space="preserve">, </w:t>
      </w:r>
      <w:r w:rsidRPr="00526925">
        <w:rPr>
          <w:color w:val="000000"/>
          <w:sz w:val="28"/>
          <w:szCs w:val="28"/>
          <w:lang w:val="en-US"/>
        </w:rPr>
        <w:t>II</w:t>
      </w:r>
      <w:r w:rsidRPr="00526925">
        <w:rPr>
          <w:color w:val="000000"/>
          <w:sz w:val="28"/>
          <w:szCs w:val="28"/>
        </w:rPr>
        <w:t xml:space="preserve">, </w:t>
      </w:r>
      <w:r w:rsidRPr="00526925">
        <w:rPr>
          <w:color w:val="000000"/>
          <w:sz w:val="28"/>
          <w:szCs w:val="28"/>
          <w:lang w:val="en-US"/>
        </w:rPr>
        <w:t>III</w:t>
      </w:r>
      <w:r w:rsidRPr="00526925">
        <w:rPr>
          <w:color w:val="000000"/>
          <w:sz w:val="28"/>
          <w:szCs w:val="28"/>
        </w:rPr>
        <w:t xml:space="preserve"> позиции;</w:t>
      </w:r>
    </w:p>
    <w:p w:rsidR="00D42798" w:rsidRPr="00EB6D41" w:rsidRDefault="00526925" w:rsidP="00EB6D4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26925">
        <w:rPr>
          <w:color w:val="000000"/>
          <w:sz w:val="28"/>
          <w:szCs w:val="28"/>
        </w:rPr>
        <w:lastRenderedPageBreak/>
        <w:t>- изучение поклона.</w:t>
      </w:r>
    </w:p>
    <w:p w:rsidR="00974731" w:rsidRPr="00974731" w:rsidRDefault="00974731" w:rsidP="00974731">
      <w:pPr>
        <w:widowControl/>
        <w:autoSpaceDE/>
        <w:autoSpaceDN/>
        <w:adjustRightInd/>
        <w:spacing w:after="200" w:line="360" w:lineRule="auto"/>
        <w:jc w:val="center"/>
        <w:rPr>
          <w:b/>
          <w:color w:val="000000" w:themeColor="text1"/>
          <w:sz w:val="28"/>
          <w:szCs w:val="28"/>
        </w:rPr>
      </w:pPr>
      <w:r w:rsidRPr="00974731">
        <w:rPr>
          <w:b/>
          <w:color w:val="000000" w:themeColor="text1"/>
          <w:sz w:val="28"/>
          <w:szCs w:val="28"/>
        </w:rPr>
        <w:t>1.4 Планируемые результаты</w:t>
      </w:r>
    </w:p>
    <w:p w:rsidR="00974731" w:rsidRPr="00EB6D41" w:rsidRDefault="00974731" w:rsidP="00974731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EB6D41">
        <w:rPr>
          <w:b/>
          <w:sz w:val="28"/>
          <w:szCs w:val="28"/>
        </w:rPr>
        <w:t xml:space="preserve">К концу </w:t>
      </w:r>
      <w:proofErr w:type="gramStart"/>
      <w:r w:rsidRPr="00EB6D41">
        <w:rPr>
          <w:b/>
          <w:sz w:val="28"/>
          <w:szCs w:val="28"/>
        </w:rPr>
        <w:t>года обучения</w:t>
      </w:r>
      <w:proofErr w:type="gramEnd"/>
      <w:r w:rsidRPr="00EB6D41">
        <w:rPr>
          <w:b/>
          <w:sz w:val="28"/>
          <w:szCs w:val="28"/>
        </w:rPr>
        <w:t xml:space="preserve"> учащиеся знают: </w:t>
      </w:r>
    </w:p>
    <w:p w:rsidR="00974731" w:rsidRPr="00974731" w:rsidRDefault="00974731" w:rsidP="0097473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базовые различия между направлениями танцевального искусства (классический танец, народный танец, современный танец); </w:t>
      </w:r>
    </w:p>
    <w:p w:rsidR="00974731" w:rsidRPr="00974731" w:rsidRDefault="00974731" w:rsidP="0097473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основы классического танца (структуру </w:t>
      </w:r>
      <w:proofErr w:type="spellStart"/>
      <w:r w:rsidRPr="00974731">
        <w:rPr>
          <w:sz w:val="28"/>
          <w:szCs w:val="28"/>
        </w:rPr>
        <w:t>простраиваемого</w:t>
      </w:r>
      <w:proofErr w:type="spellEnd"/>
      <w:r w:rsidRPr="00974731">
        <w:rPr>
          <w:sz w:val="28"/>
          <w:szCs w:val="28"/>
        </w:rPr>
        <w:t xml:space="preserve"> экзерсиса у станка и на середине зала); </w:t>
      </w:r>
    </w:p>
    <w:p w:rsidR="00974731" w:rsidRPr="00974731" w:rsidRDefault="00974731" w:rsidP="0097473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основы народного танца (структуру </w:t>
      </w:r>
      <w:proofErr w:type="spellStart"/>
      <w:r w:rsidRPr="00974731">
        <w:rPr>
          <w:sz w:val="28"/>
          <w:szCs w:val="28"/>
        </w:rPr>
        <w:t>простраиваемого</w:t>
      </w:r>
      <w:proofErr w:type="spellEnd"/>
      <w:r w:rsidRPr="00974731">
        <w:rPr>
          <w:sz w:val="28"/>
          <w:szCs w:val="28"/>
        </w:rPr>
        <w:t xml:space="preserve"> экзерсиса у станка и на середине зала); </w:t>
      </w:r>
    </w:p>
    <w:p w:rsidR="00974731" w:rsidRPr="00EB6D41" w:rsidRDefault="00974731" w:rsidP="00974731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EB6D41">
        <w:rPr>
          <w:b/>
          <w:sz w:val="28"/>
          <w:szCs w:val="28"/>
        </w:rPr>
        <w:t xml:space="preserve">Умеют: </w:t>
      </w:r>
    </w:p>
    <w:p w:rsidR="00974731" w:rsidRPr="00974731" w:rsidRDefault="00974731" w:rsidP="0097473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выполнять следующие упражнения: мостик с переворотом назад, шпагаты (правый, левый, поперечный), </w:t>
      </w:r>
      <w:proofErr w:type="spellStart"/>
      <w:r w:rsidRPr="00974731">
        <w:rPr>
          <w:sz w:val="28"/>
          <w:szCs w:val="28"/>
        </w:rPr>
        <w:t>фляк</w:t>
      </w:r>
      <w:proofErr w:type="spellEnd"/>
      <w:r w:rsidRPr="00974731">
        <w:rPr>
          <w:sz w:val="28"/>
          <w:szCs w:val="28"/>
        </w:rPr>
        <w:t xml:space="preserve">-переворот, колесо; </w:t>
      </w:r>
    </w:p>
    <w:p w:rsidR="00974731" w:rsidRPr="00974731" w:rsidRDefault="00974731" w:rsidP="0097473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из нескольких движений, показанных педагогом, сложить танцевальную единую комбинацию; </w:t>
      </w:r>
    </w:p>
    <w:p w:rsidR="00974731" w:rsidRPr="00974731" w:rsidRDefault="00974731" w:rsidP="0097473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делить мелодию на музыкальные квадраты. </w:t>
      </w:r>
    </w:p>
    <w:p w:rsidR="00974731" w:rsidRPr="00EB6D41" w:rsidRDefault="00974731" w:rsidP="00974731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EB6D41">
        <w:rPr>
          <w:b/>
          <w:sz w:val="28"/>
          <w:szCs w:val="28"/>
        </w:rPr>
        <w:t xml:space="preserve">Владеют: </w:t>
      </w:r>
    </w:p>
    <w:p w:rsidR="00974731" w:rsidRDefault="00974731" w:rsidP="0097473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навыками первичной самоподготовки к занятиям (внешний вид учащегося</w:t>
      </w:r>
      <w:r>
        <w:rPr>
          <w:sz w:val="28"/>
          <w:szCs w:val="28"/>
        </w:rPr>
        <w:t>, подготовка класса к занятиям)</w:t>
      </w:r>
    </w:p>
    <w:p w:rsidR="00974731" w:rsidRDefault="00974731" w:rsidP="00974731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Программа дополнительного образования </w:t>
      </w:r>
      <w:r>
        <w:rPr>
          <w:color w:val="000000" w:themeColor="text1"/>
          <w:sz w:val="28"/>
          <w:szCs w:val="28"/>
        </w:rPr>
        <w:t>«Мужской пляс»</w:t>
      </w:r>
      <w:r>
        <w:rPr>
          <w:sz w:val="28"/>
          <w:szCs w:val="24"/>
        </w:rPr>
        <w:t xml:space="preserve"> способствует формированию личностных, регулятивных, познавательных и коммуникативных учебных действий. Дает возможность проявиться неординарности, индивидуальности ребенка, снимает детские комплексы.</w:t>
      </w:r>
    </w:p>
    <w:p w:rsidR="00974731" w:rsidRDefault="00974731" w:rsidP="00EB6D41">
      <w:pPr>
        <w:widowControl/>
        <w:autoSpaceDE/>
        <w:adjustRightInd/>
        <w:spacing w:line="36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В сфере познавательных универсальных учебных действий будут являться умения:</w:t>
      </w:r>
    </w:p>
    <w:p w:rsidR="00974731" w:rsidRDefault="00974731" w:rsidP="00EB6D41">
      <w:pPr>
        <w:widowControl/>
        <w:numPr>
          <w:ilvl w:val="0"/>
          <w:numId w:val="7"/>
        </w:numPr>
        <w:autoSpaceDE/>
        <w:adjustRightInd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раскрывать понятия: физическое качество (сила, быстрота, гибкость, выносливость, ловкость), техника выполнения движений, танцевальных комбинаций; </w:t>
      </w:r>
    </w:p>
    <w:p w:rsidR="00974731" w:rsidRDefault="00974731" w:rsidP="00EB6D41">
      <w:pPr>
        <w:widowControl/>
        <w:numPr>
          <w:ilvl w:val="0"/>
          <w:numId w:val="7"/>
        </w:numPr>
        <w:autoSpaceDE/>
        <w:adjustRightInd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ориентироваться в тактических действиях в футболе;</w:t>
      </w:r>
    </w:p>
    <w:p w:rsidR="00974731" w:rsidRDefault="00974731" w:rsidP="00EB6D41">
      <w:pPr>
        <w:widowControl/>
        <w:numPr>
          <w:ilvl w:val="0"/>
          <w:numId w:val="7"/>
        </w:numPr>
        <w:autoSpaceDE/>
        <w:adjustRightInd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выявлять связь занятий хореографии с досуговой и урочной деятельностью;</w:t>
      </w:r>
    </w:p>
    <w:p w:rsidR="00974731" w:rsidRDefault="00974731" w:rsidP="00EB6D41">
      <w:pPr>
        <w:widowControl/>
        <w:numPr>
          <w:ilvl w:val="0"/>
          <w:numId w:val="7"/>
        </w:numPr>
        <w:autoSpaceDE/>
        <w:adjustRightInd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характеризовать роль и значение занятий народно-сценическим танцем в режиме труда и отдыха; планировать и корректировать физическую нагрузку в зависимости от индивидуальных особенностей, состояния здоровья, физического развития, физической подготовленности;</w:t>
      </w:r>
    </w:p>
    <w:p w:rsidR="00974731" w:rsidRDefault="00974731" w:rsidP="00EB6D41">
      <w:pPr>
        <w:widowControl/>
        <w:numPr>
          <w:ilvl w:val="0"/>
          <w:numId w:val="7"/>
        </w:numPr>
        <w:autoSpaceDE/>
        <w:adjustRightInd/>
        <w:spacing w:line="360" w:lineRule="auto"/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осуществлять поиск информации о знаменитых личностях хореографического искусства; интересных постановках; хореографических конкурсах и фестивалях.  </w:t>
      </w:r>
    </w:p>
    <w:p w:rsidR="00974731" w:rsidRDefault="00974731" w:rsidP="00EB6D41">
      <w:pPr>
        <w:widowControl/>
        <w:autoSpaceDE/>
        <w:adjustRightInd/>
        <w:spacing w:line="360" w:lineRule="auto"/>
        <w:ind w:left="72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В сфере личностных универсальных учебных действий будет формироваться:</w:t>
      </w:r>
    </w:p>
    <w:p w:rsidR="00974731" w:rsidRDefault="00974731" w:rsidP="00EB6D41">
      <w:pPr>
        <w:widowControl/>
        <w:numPr>
          <w:ilvl w:val="0"/>
          <w:numId w:val="8"/>
        </w:numPr>
        <w:autoSpaceDE/>
        <w:adjustRightInd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дать учащимся начальное представление о танцевальном искусстве как источнике народной мудрости, красоты и жизненной силы;                                                                                                                                   </w:t>
      </w:r>
    </w:p>
    <w:p w:rsidR="00974731" w:rsidRDefault="00974731" w:rsidP="00EB6D41">
      <w:pPr>
        <w:widowControl/>
        <w:numPr>
          <w:ilvl w:val="0"/>
          <w:numId w:val="8"/>
        </w:numPr>
        <w:autoSpaceDE/>
        <w:adjustRightInd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привить бережное отношение к культурным традициям как своего, так и других народностей России;</w:t>
      </w:r>
    </w:p>
    <w:p w:rsidR="00974731" w:rsidRDefault="00974731" w:rsidP="00EB6D41">
      <w:pPr>
        <w:widowControl/>
        <w:numPr>
          <w:ilvl w:val="0"/>
          <w:numId w:val="8"/>
        </w:numPr>
        <w:autoSpaceDE/>
        <w:adjustRightInd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знание основных моральных норм во время проведения практических занятий, постановочной работы и концертной деятельности;</w:t>
      </w:r>
      <w:r>
        <w:rPr>
          <w:sz w:val="22"/>
        </w:rPr>
        <w:t xml:space="preserve"> </w:t>
      </w:r>
    </w:p>
    <w:p w:rsidR="00974731" w:rsidRDefault="00974731" w:rsidP="00EB6D41">
      <w:pPr>
        <w:widowControl/>
        <w:numPr>
          <w:ilvl w:val="0"/>
          <w:numId w:val="8"/>
        </w:numPr>
        <w:autoSpaceDE/>
        <w:adjustRightInd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выработать стремление к самостоятельному мышлению, проявлению творческой фантазии, собственной инициативы, желание творить вместе с учителем, а затем создавать что-то своё.</w:t>
      </w:r>
    </w:p>
    <w:p w:rsidR="00974731" w:rsidRDefault="00974731" w:rsidP="00EB6D41">
      <w:pPr>
        <w:widowControl/>
        <w:autoSpaceDE/>
        <w:adjustRightInd/>
        <w:spacing w:line="36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В сфере регулятивных универсальных учебных действий будут являться умения:</w:t>
      </w:r>
    </w:p>
    <w:p w:rsidR="00974731" w:rsidRDefault="00974731" w:rsidP="00EB6D41">
      <w:pPr>
        <w:widowControl/>
        <w:numPr>
          <w:ilvl w:val="0"/>
          <w:numId w:val="9"/>
        </w:numPr>
        <w:autoSpaceDE/>
        <w:adjustRightInd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организовывать места занятий физическими упражнениями в сотрудничестве с учителем;</w:t>
      </w:r>
    </w:p>
    <w:p w:rsidR="00974731" w:rsidRDefault="00974731" w:rsidP="00EB6D41">
      <w:pPr>
        <w:widowControl/>
        <w:numPr>
          <w:ilvl w:val="0"/>
          <w:numId w:val="9"/>
        </w:numPr>
        <w:autoSpaceDE/>
        <w:adjustRightInd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соблюдать правила поведения и предупреждения травматизма во время занятий;</w:t>
      </w:r>
    </w:p>
    <w:p w:rsidR="00974731" w:rsidRDefault="00974731" w:rsidP="00EB6D41">
      <w:pPr>
        <w:widowControl/>
        <w:numPr>
          <w:ilvl w:val="0"/>
          <w:numId w:val="9"/>
        </w:numPr>
        <w:autoSpaceDE/>
        <w:adjustRightInd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адекватно воспринимать предложения и оценку учителя, </w:t>
      </w:r>
      <w:proofErr w:type="gramStart"/>
      <w:r>
        <w:rPr>
          <w:sz w:val="28"/>
          <w:szCs w:val="24"/>
        </w:rPr>
        <w:t>товарищей,  родителей</w:t>
      </w:r>
      <w:proofErr w:type="gramEnd"/>
      <w:r>
        <w:rPr>
          <w:sz w:val="28"/>
          <w:szCs w:val="24"/>
        </w:rPr>
        <w:t xml:space="preserve"> и других людей во время практических и индивидуальных заданий;</w:t>
      </w:r>
    </w:p>
    <w:p w:rsidR="00974731" w:rsidRDefault="00974731" w:rsidP="00EB6D41">
      <w:pPr>
        <w:widowControl/>
        <w:numPr>
          <w:ilvl w:val="0"/>
          <w:numId w:val="9"/>
        </w:numPr>
        <w:autoSpaceDE/>
        <w:adjustRightInd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самостоятельно адекватно оценивать правильность выполнения движений, заданий учителя и вносить коррективы в исполнение по ходу реализации и после.</w:t>
      </w:r>
    </w:p>
    <w:p w:rsidR="00974731" w:rsidRDefault="00974731" w:rsidP="00EB6D41">
      <w:pPr>
        <w:widowControl/>
        <w:autoSpaceDE/>
        <w:adjustRightInd/>
        <w:spacing w:line="360" w:lineRule="auto"/>
        <w:ind w:left="72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Коммуникативные универсальные учебные действия:</w:t>
      </w:r>
    </w:p>
    <w:p w:rsidR="00974731" w:rsidRDefault="00974731" w:rsidP="00EB6D41">
      <w:pPr>
        <w:widowControl/>
        <w:autoSpaceDE/>
        <w:adjustRightInd/>
        <w:spacing w:line="360" w:lineRule="auto"/>
        <w:ind w:left="780"/>
        <w:jc w:val="both"/>
        <w:rPr>
          <w:sz w:val="28"/>
          <w:szCs w:val="24"/>
        </w:rPr>
      </w:pPr>
      <w:r>
        <w:rPr>
          <w:sz w:val="28"/>
          <w:szCs w:val="24"/>
        </w:rPr>
        <w:t>Обучающийся научится:</w:t>
      </w:r>
    </w:p>
    <w:p w:rsidR="00974731" w:rsidRDefault="00974731" w:rsidP="00EB6D41">
      <w:pPr>
        <w:widowControl/>
        <w:numPr>
          <w:ilvl w:val="0"/>
          <w:numId w:val="10"/>
        </w:numPr>
        <w:autoSpaceDE/>
        <w:adjustRightInd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учитывать разные мнения и стремиться к координации различных позиций в сотрудничестве;</w:t>
      </w:r>
    </w:p>
    <w:p w:rsidR="00974731" w:rsidRDefault="00974731" w:rsidP="00EB6D41">
      <w:pPr>
        <w:widowControl/>
        <w:numPr>
          <w:ilvl w:val="0"/>
          <w:numId w:val="10"/>
        </w:numPr>
        <w:autoSpaceDE/>
        <w:adjustRightInd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договариваться и приходить к общему решению в работе группой, парами, коллективной деятельности;</w:t>
      </w:r>
    </w:p>
    <w:p w:rsidR="00974731" w:rsidRDefault="00974731" w:rsidP="00EB6D41">
      <w:pPr>
        <w:widowControl/>
        <w:numPr>
          <w:ilvl w:val="0"/>
          <w:numId w:val="10"/>
        </w:numPr>
        <w:autoSpaceDE/>
        <w:adjustRightInd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контролировать действия партнёра в парных упражнениях;</w:t>
      </w:r>
    </w:p>
    <w:p w:rsidR="00974731" w:rsidRDefault="00974731" w:rsidP="00EB6D41">
      <w:pPr>
        <w:widowControl/>
        <w:numPr>
          <w:ilvl w:val="0"/>
          <w:numId w:val="10"/>
        </w:numPr>
        <w:autoSpaceDE/>
        <w:adjustRightInd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осуществлять взаимный контроль и оказывать помощь при изучении танцевальных комбинаций;</w:t>
      </w:r>
    </w:p>
    <w:p w:rsidR="00974731" w:rsidRDefault="00974731" w:rsidP="00974731">
      <w:pPr>
        <w:widowControl/>
        <w:tabs>
          <w:tab w:val="left" w:pos="6000"/>
        </w:tabs>
        <w:autoSpaceDE/>
        <w:adjustRightInd/>
        <w:spacing w:after="200"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Результатом освоения программы </w:t>
      </w:r>
      <w:r>
        <w:rPr>
          <w:color w:val="000000" w:themeColor="text1"/>
          <w:sz w:val="28"/>
          <w:szCs w:val="28"/>
        </w:rPr>
        <w:t>«Мужской пляс»</w:t>
      </w:r>
      <w:r>
        <w:rPr>
          <w:sz w:val="28"/>
          <w:szCs w:val="24"/>
        </w:rPr>
        <w:t xml:space="preserve"> будет являться формирование таких качеств личности как организованность, толерантность, целеустремлённость, любознательность, коммуникабельность дружелюбие, организаторские способности, потребность в здоровом образе жизни, стремление к победе.</w:t>
      </w:r>
    </w:p>
    <w:p w:rsidR="00526925" w:rsidRDefault="00974731" w:rsidP="0097473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74731">
        <w:rPr>
          <w:sz w:val="28"/>
          <w:szCs w:val="28"/>
        </w:rPr>
        <w:t xml:space="preserve"> </w:t>
      </w:r>
    </w:p>
    <w:p w:rsidR="00EB6D41" w:rsidRDefault="00EB6D41" w:rsidP="0097473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EB6D41" w:rsidRDefault="00EB6D41" w:rsidP="0097473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EB6D41" w:rsidRDefault="00EB6D41" w:rsidP="0097473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EB6D41" w:rsidRDefault="00EB6D41" w:rsidP="0097473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EB6D41" w:rsidRDefault="00EB6D41" w:rsidP="0097473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EB6D41" w:rsidRDefault="00EB6D41" w:rsidP="0097473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EB6D41" w:rsidRDefault="00EB6D41" w:rsidP="0097473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EB6D41" w:rsidRDefault="00EB6D41" w:rsidP="0097473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EB6D41" w:rsidRDefault="00EB6D41" w:rsidP="0097473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EB6D41" w:rsidRPr="00974731" w:rsidRDefault="00EB6D41" w:rsidP="0097473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B469D5" w:rsidRPr="00B469D5" w:rsidRDefault="00B469D5" w:rsidP="00B469D5">
      <w:pPr>
        <w:widowControl/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  <w:r w:rsidRPr="00B469D5">
        <w:rPr>
          <w:b/>
          <w:sz w:val="28"/>
          <w:szCs w:val="28"/>
        </w:rPr>
        <w:lastRenderedPageBreak/>
        <w:t>РАЗДЕЛ 2. КОМПЛЕКС ОРГАНИЗАЦИОННО-ПЕДАГОГИЧЕСКИХ УСЛОВИЙ</w:t>
      </w:r>
    </w:p>
    <w:p w:rsidR="00526925" w:rsidRPr="00526925" w:rsidRDefault="00B469D5" w:rsidP="00526925">
      <w:pPr>
        <w:spacing w:line="360" w:lineRule="auto"/>
        <w:ind w:firstLine="720"/>
        <w:jc w:val="center"/>
        <w:rPr>
          <w:b/>
          <w:sz w:val="28"/>
        </w:rPr>
      </w:pPr>
      <w:r w:rsidRPr="00526925">
        <w:rPr>
          <w:b/>
          <w:sz w:val="28"/>
        </w:rPr>
        <w:t>2.1. Календарный учебный график</w:t>
      </w:r>
    </w:p>
    <w:p w:rsidR="00526925" w:rsidRDefault="00526925" w:rsidP="00526925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учебных недель – 36</w:t>
      </w:r>
      <w:r w:rsidR="00EB6D41">
        <w:rPr>
          <w:sz w:val="28"/>
          <w:szCs w:val="28"/>
        </w:rPr>
        <w:t>. Количество учебных часов – 216</w:t>
      </w:r>
      <w:r>
        <w:rPr>
          <w:sz w:val="28"/>
          <w:szCs w:val="28"/>
        </w:rPr>
        <w:t xml:space="preserve">. </w:t>
      </w:r>
    </w:p>
    <w:p w:rsidR="00526925" w:rsidRDefault="00526925" w:rsidP="00526925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Даты начала и окончания учебных периодов / этапов – 1 сентября – 31 мая </w:t>
      </w:r>
    </w:p>
    <w:p w:rsidR="00526925" w:rsidRDefault="00526925" w:rsidP="0052692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проходят 3 раза в неделю по 2 часа.</w:t>
      </w:r>
    </w:p>
    <w:p w:rsidR="00B469D5" w:rsidRPr="00526925" w:rsidRDefault="00526925" w:rsidP="00526925">
      <w:pPr>
        <w:widowControl/>
        <w:autoSpaceDE/>
        <w:autoSpaceDN/>
        <w:adjustRightInd/>
        <w:spacing w:after="200" w:line="360" w:lineRule="auto"/>
        <w:ind w:left="360"/>
        <w:jc w:val="center"/>
        <w:rPr>
          <w:b/>
          <w:sz w:val="36"/>
          <w:szCs w:val="24"/>
        </w:rPr>
      </w:pPr>
      <w:r w:rsidRPr="00526925">
        <w:rPr>
          <w:b/>
          <w:sz w:val="28"/>
        </w:rPr>
        <w:t>2.2. Условия реализации программы</w:t>
      </w:r>
      <w:r>
        <w:rPr>
          <w:b/>
          <w:sz w:val="28"/>
        </w:rPr>
        <w:t>:</w:t>
      </w:r>
    </w:p>
    <w:p w:rsidR="00526925" w:rsidRPr="00526925" w:rsidRDefault="00526925" w:rsidP="00526925">
      <w:pPr>
        <w:widowControl/>
        <w:autoSpaceDE/>
        <w:autoSpaceDN/>
        <w:adjustRightInd/>
        <w:spacing w:line="360" w:lineRule="auto"/>
        <w:ind w:left="357"/>
        <w:rPr>
          <w:sz w:val="28"/>
          <w:szCs w:val="28"/>
        </w:rPr>
      </w:pPr>
      <w:r w:rsidRPr="00526925">
        <w:rPr>
          <w:sz w:val="28"/>
          <w:szCs w:val="28"/>
        </w:rPr>
        <w:sym w:font="Symbol" w:char="F0B7"/>
      </w:r>
      <w:r w:rsidRPr="00526925">
        <w:rPr>
          <w:sz w:val="28"/>
          <w:szCs w:val="28"/>
        </w:rPr>
        <w:t xml:space="preserve"> хореографический зал, включающий в себя: зеркала, станки, специальное половое покрытие; </w:t>
      </w:r>
    </w:p>
    <w:p w:rsidR="00526925" w:rsidRDefault="00526925" w:rsidP="00526925">
      <w:pPr>
        <w:widowControl/>
        <w:autoSpaceDE/>
        <w:autoSpaceDN/>
        <w:adjustRightInd/>
        <w:spacing w:line="360" w:lineRule="auto"/>
        <w:ind w:left="357"/>
        <w:rPr>
          <w:sz w:val="28"/>
          <w:szCs w:val="28"/>
        </w:rPr>
      </w:pPr>
      <w:r w:rsidRPr="00526925">
        <w:rPr>
          <w:sz w:val="28"/>
          <w:szCs w:val="28"/>
        </w:rPr>
        <w:sym w:font="Symbol" w:char="F0B7"/>
      </w:r>
      <w:r w:rsidRPr="00526925">
        <w:rPr>
          <w:sz w:val="28"/>
          <w:szCs w:val="28"/>
        </w:rPr>
        <w:t xml:space="preserve"> наличие тренировочной одежды (гимнастический купальник, гимнастический комбинезон, шорты, футболки с логотипом хореографической студии и специально танцевальная обувь - </w:t>
      </w:r>
      <w:proofErr w:type="spellStart"/>
      <w:r w:rsidRPr="00526925">
        <w:rPr>
          <w:sz w:val="28"/>
          <w:szCs w:val="28"/>
        </w:rPr>
        <w:t>джазовки</w:t>
      </w:r>
      <w:proofErr w:type="spellEnd"/>
      <w:r w:rsidRPr="00526925">
        <w:rPr>
          <w:sz w:val="28"/>
          <w:szCs w:val="28"/>
        </w:rPr>
        <w:t xml:space="preserve">, балетки); </w:t>
      </w:r>
    </w:p>
    <w:p w:rsidR="00526925" w:rsidRPr="00526925" w:rsidRDefault="00526925" w:rsidP="00526925">
      <w:pPr>
        <w:widowControl/>
        <w:autoSpaceDE/>
        <w:autoSpaceDN/>
        <w:adjustRightInd/>
        <w:spacing w:line="360" w:lineRule="auto"/>
        <w:ind w:left="357"/>
        <w:rPr>
          <w:sz w:val="28"/>
          <w:szCs w:val="28"/>
        </w:rPr>
      </w:pPr>
      <w:r w:rsidRPr="00526925">
        <w:rPr>
          <w:sz w:val="28"/>
          <w:szCs w:val="28"/>
        </w:rPr>
        <w:sym w:font="Symbol" w:char="F0B7"/>
      </w:r>
      <w:r w:rsidRPr="00526925">
        <w:rPr>
          <w:sz w:val="28"/>
          <w:szCs w:val="28"/>
        </w:rPr>
        <w:t xml:space="preserve"> музыкальное сопровождение (наличие дисков с аудиозаписями, аккордеон для занятий классическим танцем);</w:t>
      </w:r>
    </w:p>
    <w:p w:rsidR="00526925" w:rsidRPr="00526925" w:rsidRDefault="00526925" w:rsidP="00526925">
      <w:pPr>
        <w:widowControl/>
        <w:autoSpaceDE/>
        <w:autoSpaceDN/>
        <w:adjustRightInd/>
        <w:spacing w:line="360" w:lineRule="auto"/>
        <w:ind w:left="357"/>
        <w:rPr>
          <w:sz w:val="28"/>
          <w:szCs w:val="28"/>
        </w:rPr>
      </w:pPr>
      <w:r w:rsidRPr="00526925">
        <w:rPr>
          <w:sz w:val="28"/>
          <w:szCs w:val="28"/>
        </w:rPr>
        <w:t xml:space="preserve"> </w:t>
      </w:r>
      <w:r w:rsidRPr="00526925">
        <w:rPr>
          <w:sz w:val="28"/>
          <w:szCs w:val="28"/>
        </w:rPr>
        <w:sym w:font="Symbol" w:char="F0B7"/>
      </w:r>
      <w:r w:rsidRPr="00526925">
        <w:rPr>
          <w:sz w:val="28"/>
          <w:szCs w:val="28"/>
        </w:rPr>
        <w:t xml:space="preserve"> наличие фото и видео аппаратуры;</w:t>
      </w:r>
    </w:p>
    <w:p w:rsidR="00526925" w:rsidRPr="00526925" w:rsidRDefault="00526925" w:rsidP="00526925">
      <w:pPr>
        <w:widowControl/>
        <w:autoSpaceDE/>
        <w:autoSpaceDN/>
        <w:adjustRightInd/>
        <w:spacing w:line="360" w:lineRule="auto"/>
        <w:ind w:left="357"/>
        <w:rPr>
          <w:sz w:val="28"/>
          <w:szCs w:val="28"/>
        </w:rPr>
      </w:pPr>
      <w:r w:rsidRPr="00526925">
        <w:rPr>
          <w:sz w:val="28"/>
          <w:szCs w:val="28"/>
        </w:rPr>
        <w:sym w:font="Symbol" w:char="F0B7"/>
      </w:r>
      <w:r w:rsidRPr="00526925">
        <w:rPr>
          <w:sz w:val="28"/>
          <w:szCs w:val="28"/>
        </w:rPr>
        <w:t xml:space="preserve"> наличие специальных костюмов для концертных номеров.</w:t>
      </w:r>
    </w:p>
    <w:p w:rsidR="00526925" w:rsidRPr="00526925" w:rsidRDefault="00526925" w:rsidP="00526925">
      <w:pPr>
        <w:widowControl/>
        <w:autoSpaceDE/>
        <w:autoSpaceDN/>
        <w:adjustRightInd/>
        <w:spacing w:line="360" w:lineRule="auto"/>
        <w:ind w:left="357"/>
        <w:rPr>
          <w:sz w:val="28"/>
          <w:szCs w:val="28"/>
        </w:rPr>
      </w:pPr>
      <w:r w:rsidRPr="00526925">
        <w:rPr>
          <w:sz w:val="28"/>
          <w:szCs w:val="28"/>
        </w:rPr>
        <w:t xml:space="preserve"> </w:t>
      </w:r>
      <w:r w:rsidRPr="00526925">
        <w:rPr>
          <w:sz w:val="28"/>
          <w:szCs w:val="28"/>
        </w:rPr>
        <w:sym w:font="Symbol" w:char="F0B7"/>
      </w:r>
      <w:r w:rsidRPr="00526925">
        <w:rPr>
          <w:sz w:val="28"/>
          <w:szCs w:val="28"/>
        </w:rPr>
        <w:t xml:space="preserve"> музыкальный центр;</w:t>
      </w:r>
    </w:p>
    <w:p w:rsidR="00526925" w:rsidRPr="00526925" w:rsidRDefault="00526925" w:rsidP="00526925">
      <w:pPr>
        <w:widowControl/>
        <w:autoSpaceDE/>
        <w:autoSpaceDN/>
        <w:adjustRightInd/>
        <w:spacing w:line="360" w:lineRule="auto"/>
        <w:ind w:left="357"/>
        <w:rPr>
          <w:sz w:val="28"/>
          <w:szCs w:val="28"/>
        </w:rPr>
      </w:pPr>
      <w:r w:rsidRPr="00526925">
        <w:rPr>
          <w:sz w:val="28"/>
          <w:szCs w:val="28"/>
        </w:rPr>
        <w:t xml:space="preserve"> </w:t>
      </w:r>
      <w:r w:rsidRPr="00526925">
        <w:rPr>
          <w:sz w:val="28"/>
          <w:szCs w:val="28"/>
        </w:rPr>
        <w:sym w:font="Symbol" w:char="F0B7"/>
      </w:r>
      <w:r w:rsidRPr="00526925">
        <w:rPr>
          <w:sz w:val="28"/>
          <w:szCs w:val="28"/>
        </w:rPr>
        <w:t xml:space="preserve"> сценическая площадка для репетиций;</w:t>
      </w:r>
    </w:p>
    <w:p w:rsidR="00B469D5" w:rsidRPr="00526925" w:rsidRDefault="00526925" w:rsidP="00526925">
      <w:pPr>
        <w:widowControl/>
        <w:autoSpaceDE/>
        <w:autoSpaceDN/>
        <w:adjustRightInd/>
        <w:spacing w:line="360" w:lineRule="auto"/>
        <w:ind w:left="357"/>
        <w:rPr>
          <w:b/>
          <w:sz w:val="28"/>
          <w:szCs w:val="28"/>
        </w:rPr>
      </w:pPr>
      <w:r w:rsidRPr="00526925">
        <w:rPr>
          <w:sz w:val="28"/>
          <w:szCs w:val="28"/>
        </w:rPr>
        <w:t xml:space="preserve"> </w:t>
      </w:r>
      <w:r w:rsidRPr="00526925">
        <w:rPr>
          <w:sz w:val="28"/>
          <w:szCs w:val="28"/>
        </w:rPr>
        <w:sym w:font="Symbol" w:char="F0B7"/>
      </w:r>
      <w:r w:rsidRPr="00526925">
        <w:rPr>
          <w:sz w:val="28"/>
          <w:szCs w:val="28"/>
        </w:rPr>
        <w:t xml:space="preserve"> подсобное помещение для костюмов и декораций.</w:t>
      </w:r>
    </w:p>
    <w:p w:rsidR="001E4F3B" w:rsidRDefault="001E4F3B" w:rsidP="00BC2EFA">
      <w:pPr>
        <w:pStyle w:val="21"/>
        <w:ind w:left="0"/>
        <w:jc w:val="left"/>
        <w:rPr>
          <w:rStyle w:val="a3"/>
          <w:color w:val="000000" w:themeColor="text1"/>
          <w:u w:val="none"/>
        </w:rPr>
      </w:pPr>
    </w:p>
    <w:p w:rsidR="00B469D5" w:rsidRPr="00526925" w:rsidRDefault="00526925" w:rsidP="00526925">
      <w:pPr>
        <w:pStyle w:val="21"/>
      </w:pPr>
      <w:r w:rsidRPr="00526925">
        <w:rPr>
          <w:rStyle w:val="a3"/>
          <w:color w:val="000000" w:themeColor="text1"/>
          <w:u w:val="none"/>
        </w:rPr>
        <w:t>2.3. Формы аттестации / контроля</w:t>
      </w:r>
    </w:p>
    <w:p w:rsidR="00B65F26" w:rsidRPr="00526925" w:rsidRDefault="00B65F26" w:rsidP="00B65F26">
      <w:pPr>
        <w:widowControl/>
        <w:tabs>
          <w:tab w:val="left" w:pos="6000"/>
        </w:tabs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 w:rsidRPr="00526925">
        <w:rPr>
          <w:sz w:val="28"/>
          <w:szCs w:val="28"/>
        </w:rPr>
        <w:t xml:space="preserve">    Результатом освоения программы «</w:t>
      </w:r>
      <w:r w:rsidR="00526925" w:rsidRPr="00526925">
        <w:rPr>
          <w:color w:val="000000" w:themeColor="text1"/>
          <w:sz w:val="28"/>
          <w:szCs w:val="28"/>
        </w:rPr>
        <w:t>«Мужской пляс»</w:t>
      </w:r>
      <w:r w:rsidRPr="00526925">
        <w:rPr>
          <w:sz w:val="28"/>
          <w:szCs w:val="28"/>
        </w:rPr>
        <w:t>» будет являться формирование таких качеств личности как организованность, толерантность, целеустремлённость, любознательность, коммуникабельность</w:t>
      </w:r>
      <w:r w:rsidR="00A40A3B" w:rsidRPr="00526925">
        <w:rPr>
          <w:sz w:val="28"/>
          <w:szCs w:val="28"/>
        </w:rPr>
        <w:t>,</w:t>
      </w:r>
      <w:r w:rsidR="002E122A" w:rsidRPr="00526925">
        <w:rPr>
          <w:sz w:val="28"/>
          <w:szCs w:val="28"/>
        </w:rPr>
        <w:t xml:space="preserve"> </w:t>
      </w:r>
      <w:r w:rsidRPr="00526925">
        <w:rPr>
          <w:sz w:val="28"/>
          <w:szCs w:val="28"/>
        </w:rPr>
        <w:t>дружелюбие, организаторские способности, потребность в здоровом образе жизни, стремление к победе.</w:t>
      </w:r>
    </w:p>
    <w:p w:rsidR="00974731" w:rsidRPr="00974731" w:rsidRDefault="00974731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t>Сп</w:t>
      </w:r>
      <w:r w:rsidR="00526925" w:rsidRPr="00974731">
        <w:rPr>
          <w:sz w:val="28"/>
          <w:szCs w:val="28"/>
        </w:rPr>
        <w:t xml:space="preserve">особы выявления результатов: 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lastRenderedPageBreak/>
        <w:sym w:font="Symbol" w:char="F0B7"/>
      </w:r>
      <w:r w:rsidRPr="00974731">
        <w:rPr>
          <w:sz w:val="28"/>
          <w:szCs w:val="28"/>
        </w:rPr>
        <w:t xml:space="preserve"> наблюдение; 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опрос; 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концерт. 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t xml:space="preserve">Способы фиксации результатов: 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портфолио коллектива; 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результаты анкетирования. 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t xml:space="preserve">Способы предъявления результатов: 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конкурсы; 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праздники; 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концерты. </w:t>
      </w:r>
    </w:p>
    <w:p w:rsid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t xml:space="preserve">Выбор форм аттестации/контроля обусловлен также следующими </w:t>
      </w:r>
      <w:r w:rsidR="00974731">
        <w:rPr>
          <w:sz w:val="28"/>
          <w:szCs w:val="28"/>
        </w:rPr>
        <w:t>методами и принципами обучения: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словесный метод-рассказ нового материала; беседа о коллективе, выпускниках.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t xml:space="preserve"> </w:t>
      </w: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наглядный – иллюстрация, демонстрация, видео метод, позволяющий на личном примере педагога, показать правильность исполнения определённого движения; просмотр выступлений профессиональных коллективов. </w:t>
      </w:r>
    </w:p>
    <w:p w:rsid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практический – упражнение, тренировка, экзерсис у станка, экзерсис на середине зала, репетиции. 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метод стимулирования - соревнование, поощрение, создание ситуации успеха. 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метод коллективного творчества - коллективное общее дело, связывающее всех учащихся ради достижения результата. 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i/>
          <w:sz w:val="28"/>
          <w:szCs w:val="28"/>
        </w:rPr>
      </w:pPr>
      <w:r w:rsidRPr="00974731">
        <w:rPr>
          <w:i/>
          <w:sz w:val="28"/>
          <w:szCs w:val="28"/>
        </w:rPr>
        <w:t xml:space="preserve">Реализация программы возможна на основе следующих принципов: 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принцип доступности и индивидуализации. Предусматривает учет возрастных особенностей и возможностей ребенка и в связи с этим – определение посильных для него заданий. Оптимальная мера доступности определяется соответствием возрастных возможностей ребенка, степени </w:t>
      </w:r>
      <w:r w:rsidRPr="00974731">
        <w:rPr>
          <w:sz w:val="28"/>
          <w:szCs w:val="28"/>
        </w:rPr>
        <w:lastRenderedPageBreak/>
        <w:t>сложности заданий. Индивидуализация подразумевает учет индивид</w:t>
      </w:r>
      <w:r w:rsidR="00974731" w:rsidRPr="00974731">
        <w:rPr>
          <w:sz w:val="28"/>
          <w:szCs w:val="28"/>
        </w:rPr>
        <w:t xml:space="preserve">уальных возможностей ребенка; 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t xml:space="preserve"> </w:t>
      </w: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принцип постепенного повышения требований. Заключается в постановке перед ребенком и выполнении им все более трудных новых заданий, в постепенном увеличении объема и интенсивности нагрузок. Обязательным условием успешного обучения также является чередование нагрузок с отдыхом;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t xml:space="preserve"> </w:t>
      </w: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принцип наглядности помогает создать представление о темпе, ритме, амплитуде движений; повышает интерес к более глубокому и прочному усвоению танцевальных движений; 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принцип систематичности. Заключается в непрерывности и регулярности занятий. В противном случае наблюдается снижение уже достигнутого уровня знаний и умений; 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принцип повторяемости материала. Хореографические занятия требуют повторения вырабатываемых двигательных навыков. Только при многократных повторениях образуется двигательный стереотип;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t xml:space="preserve"> </w:t>
      </w: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принцип гуманности в воспитательной работе (безусловная вера в доброе начало, заложенное в природе каждого ребенка, отсутствие давления на волю ребенка; глубокое знание и понимание физических, эмоциональных и интеллектуальных потребностей детей; создание условий для максимального раскрытия индивидуальности каждого ребенка, его самореализации и самоутверждения); 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t xml:space="preserve">Все вышеизложенные принципы отражают определенные стороны и закономерности одного и того же процесса, являющегося, по существу, единым, и лишь условно рассматриваются в отдельности. Они могут быть удачно реализованы только во взаимосвязи. 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t xml:space="preserve">Основные способы проверки знаний, умений и навыков по программе: 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устный опрос 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индивидуальный показ учащихся 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lastRenderedPageBreak/>
        <w:sym w:font="Symbol" w:char="F0B7"/>
      </w:r>
      <w:r w:rsidRPr="00974731">
        <w:rPr>
          <w:sz w:val="28"/>
          <w:szCs w:val="28"/>
        </w:rPr>
        <w:t xml:space="preserve"> </w:t>
      </w:r>
      <w:proofErr w:type="spellStart"/>
      <w:r w:rsidRPr="00974731">
        <w:rPr>
          <w:sz w:val="28"/>
          <w:szCs w:val="28"/>
        </w:rPr>
        <w:t>отсмотр</w:t>
      </w:r>
      <w:proofErr w:type="spellEnd"/>
      <w:r w:rsidRPr="00974731">
        <w:rPr>
          <w:sz w:val="28"/>
          <w:szCs w:val="28"/>
        </w:rPr>
        <w:t xml:space="preserve"> усвоенного материала в танцевальных комбинациях 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выполнение домашней творческой работы 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групповой показ технического исполнения 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sym w:font="Symbol" w:char="F0B7"/>
      </w:r>
      <w:r w:rsidR="00974731">
        <w:rPr>
          <w:sz w:val="28"/>
          <w:szCs w:val="28"/>
        </w:rPr>
        <w:t xml:space="preserve"> использование упражнений </w:t>
      </w:r>
      <w:proofErr w:type="gramStart"/>
      <w:r w:rsidR="00974731">
        <w:rPr>
          <w:sz w:val="28"/>
          <w:szCs w:val="28"/>
        </w:rPr>
        <w:t xml:space="preserve">в </w:t>
      </w:r>
      <w:r w:rsidRPr="00974731">
        <w:rPr>
          <w:sz w:val="28"/>
          <w:szCs w:val="28"/>
        </w:rPr>
        <w:t>танцевальной связки</w:t>
      </w:r>
      <w:proofErr w:type="gramEnd"/>
      <w:r w:rsidRPr="00974731">
        <w:rPr>
          <w:sz w:val="28"/>
          <w:szCs w:val="28"/>
        </w:rPr>
        <w:t xml:space="preserve"> 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творческие выступления на танцевальных площадках 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анкетирование </w:t>
      </w:r>
    </w:p>
    <w:p w:rsidR="00974731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зачёт </w:t>
      </w:r>
    </w:p>
    <w:p w:rsidR="00B65F26" w:rsidRPr="00974731" w:rsidRDefault="00526925" w:rsidP="00B65F26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974731">
        <w:rPr>
          <w:sz w:val="28"/>
          <w:szCs w:val="28"/>
        </w:rPr>
        <w:sym w:font="Symbol" w:char="F0B7"/>
      </w:r>
      <w:r w:rsidRPr="00974731">
        <w:rPr>
          <w:sz w:val="28"/>
          <w:szCs w:val="28"/>
        </w:rPr>
        <w:t xml:space="preserve"> мониторинг </w:t>
      </w:r>
    </w:p>
    <w:p w:rsidR="002E122A" w:rsidRDefault="002E122A"/>
    <w:p w:rsidR="001E4F3B" w:rsidRPr="001E4F3B" w:rsidRDefault="001E4F3B" w:rsidP="001E4F3B">
      <w:pPr>
        <w:shd w:val="clear" w:color="auto" w:fill="FFFFFF"/>
        <w:spacing w:line="360" w:lineRule="auto"/>
        <w:ind w:firstLine="720"/>
        <w:jc w:val="center"/>
        <w:rPr>
          <w:b/>
          <w:noProof/>
          <w:color w:val="000000"/>
          <w:sz w:val="22"/>
        </w:rPr>
      </w:pPr>
      <w:r w:rsidRPr="001E4F3B">
        <w:rPr>
          <w:rStyle w:val="a3"/>
          <w:b/>
          <w:noProof/>
          <w:color w:val="000000"/>
          <w:sz w:val="28"/>
          <w:u w:val="none"/>
        </w:rPr>
        <w:t>2.4 Оценночные материалы</w:t>
      </w:r>
      <w:r w:rsidRPr="001E4F3B">
        <w:rPr>
          <w:rStyle w:val="c5"/>
          <w:b/>
          <w:bCs/>
          <w:color w:val="000000"/>
        </w:rPr>
        <w:t> </w:t>
      </w:r>
    </w:p>
    <w:p w:rsidR="001E4F3B" w:rsidRDefault="001E4F3B" w:rsidP="001E4F3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  </w:t>
      </w:r>
      <w:r>
        <w:rPr>
          <w:color w:val="000000"/>
          <w:sz w:val="28"/>
          <w:szCs w:val="28"/>
        </w:rPr>
        <w:t>По дополнительной общеразвивающей программе «</w:t>
      </w:r>
      <w:r w:rsidR="00244D3E">
        <w:rPr>
          <w:color w:val="000000"/>
          <w:sz w:val="28"/>
          <w:szCs w:val="28"/>
        </w:rPr>
        <w:t>Мужской пляс</w:t>
      </w:r>
      <w:r>
        <w:rPr>
          <w:color w:val="000000"/>
          <w:sz w:val="28"/>
          <w:szCs w:val="28"/>
        </w:rPr>
        <w:t>» предусмотрены промежуточные аттестации по полугодиям.  По завершении изучения предмета по итогам промежуточной аттестации обучающимся выставляется оценка. Промежуточная аттестация проводится в форме контрольных занятий, зачетов, отчетных концертов и класс-концертов. Знания учащихся определяются в соответствии с теоретическими пунктами программы, а умения – с практическими.</w:t>
      </w:r>
    </w:p>
    <w:p w:rsidR="001E4F3B" w:rsidRDefault="001E4F3B" w:rsidP="001E4F3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Результатом обучения является определённый объём знаний, умений и навыков. Учёт и контроль успеваемости следует определять следующими формами:</w:t>
      </w:r>
    </w:p>
    <w:p w:rsidR="001E4F3B" w:rsidRDefault="001E4F3B" w:rsidP="001E4F3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-  собеседование;  </w:t>
      </w:r>
    </w:p>
    <w:p w:rsidR="001E4F3B" w:rsidRDefault="001E4F3B" w:rsidP="001E4F3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-  опрос;</w:t>
      </w:r>
    </w:p>
    <w:p w:rsidR="001E4F3B" w:rsidRDefault="001E4F3B" w:rsidP="001E4F3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-  контрольное занятие;</w:t>
      </w:r>
    </w:p>
    <w:p w:rsidR="001E4F3B" w:rsidRDefault="001E4F3B" w:rsidP="001E4F3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-  открытое занятие;</w:t>
      </w:r>
    </w:p>
    <w:p w:rsidR="001E4F3B" w:rsidRDefault="001E4F3B" w:rsidP="001E4F3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- отчетный концерт;</w:t>
      </w:r>
    </w:p>
    <w:p w:rsidR="001E4F3B" w:rsidRDefault="001E4F3B" w:rsidP="001E4F3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-  выступление на концерте, фестивале, конкурсе.</w:t>
      </w:r>
    </w:p>
    <w:p w:rsidR="001E4F3B" w:rsidRDefault="00244D3E" w:rsidP="001E4F3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E4F3B">
        <w:rPr>
          <w:color w:val="000000"/>
          <w:sz w:val="28"/>
          <w:szCs w:val="28"/>
        </w:rPr>
        <w:t>Контроль позволяет определить эффективность обучения, обсудить результат, внести изменения в процесс, если надо. Контроль позволяет родителям, преподавателям, учащимся увидеть результат своего труда.</w:t>
      </w:r>
    </w:p>
    <w:p w:rsidR="001E4F3B" w:rsidRDefault="001E4F3B" w:rsidP="001E4F3B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    Контроль может быть текущим, промежуточным, итоговым. Текущий контроль осуществляется по ходу занятия. Форма промежуточной аттестации проводится по контрольным занятиям. Итоговая аттестация в конце учебного года, все группы участвуют в Отчётном концерте с выставлением или без выставления оценок.</w:t>
      </w:r>
    </w:p>
    <w:p w:rsidR="00244D3E" w:rsidRPr="00481F98" w:rsidRDefault="00244D3E" w:rsidP="00244D3E">
      <w:pPr>
        <w:pageBreakBefore/>
        <w:spacing w:line="360" w:lineRule="auto"/>
        <w:jc w:val="center"/>
        <w:rPr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2.5</w:t>
      </w:r>
      <w:r w:rsidRPr="007D7C02">
        <w:rPr>
          <w:b/>
          <w:sz w:val="28"/>
          <w:szCs w:val="28"/>
        </w:rPr>
        <w:t xml:space="preserve">. </w:t>
      </w:r>
      <w:r w:rsidRPr="007D7C02">
        <w:rPr>
          <w:b/>
          <w:bCs/>
          <w:sz w:val="28"/>
          <w:szCs w:val="28"/>
        </w:rPr>
        <w:t>Методическое обеспечение программы</w:t>
      </w:r>
    </w:p>
    <w:p w:rsidR="00244D3E" w:rsidRPr="00E06D68" w:rsidRDefault="00244D3E" w:rsidP="0038351D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E06D68">
        <w:rPr>
          <w:bCs/>
          <w:iCs/>
          <w:sz w:val="28"/>
          <w:szCs w:val="28"/>
        </w:rPr>
        <w:t>Занятия по</w:t>
      </w:r>
      <w:r>
        <w:rPr>
          <w:bCs/>
          <w:iCs/>
          <w:sz w:val="28"/>
          <w:szCs w:val="28"/>
        </w:rPr>
        <w:t xml:space="preserve"> программе «</w:t>
      </w:r>
      <w:r w:rsidR="004711D3">
        <w:rPr>
          <w:bCs/>
          <w:iCs/>
          <w:sz w:val="28"/>
          <w:szCs w:val="28"/>
        </w:rPr>
        <w:t>Мужской пляс</w:t>
      </w:r>
      <w:r w:rsidRPr="00E06D68">
        <w:rPr>
          <w:bCs/>
          <w:iCs/>
          <w:sz w:val="28"/>
          <w:szCs w:val="28"/>
        </w:rPr>
        <w:t xml:space="preserve">» </w:t>
      </w:r>
      <w:r>
        <w:rPr>
          <w:rFonts w:eastAsia="TimesNewRomanPSMT"/>
          <w:sz w:val="28"/>
          <w:szCs w:val="28"/>
        </w:rPr>
        <w:t>проводятся</w:t>
      </w:r>
      <w:r w:rsidRPr="00E06D68">
        <w:rPr>
          <w:rFonts w:eastAsia="TimesNewRomanPSMT"/>
          <w:sz w:val="28"/>
          <w:szCs w:val="28"/>
        </w:rPr>
        <w:t xml:space="preserve"> по очно</w:t>
      </w:r>
      <w:r>
        <w:rPr>
          <w:rFonts w:eastAsia="TimesNewRomanPSMT"/>
          <w:sz w:val="28"/>
          <w:szCs w:val="28"/>
        </w:rPr>
        <w:t xml:space="preserve">й форме обучения. </w:t>
      </w:r>
    </w:p>
    <w:p w:rsidR="00244D3E" w:rsidRPr="00E06D68" w:rsidRDefault="00244D3E" w:rsidP="0038351D">
      <w:pPr>
        <w:spacing w:line="36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М</w:t>
      </w:r>
      <w:r w:rsidRPr="00E06D68">
        <w:rPr>
          <w:rFonts w:eastAsia="TimesNewRomanPSMT"/>
          <w:sz w:val="28"/>
          <w:szCs w:val="28"/>
        </w:rPr>
        <w:t>етоды обучения</w:t>
      </w:r>
      <w:r>
        <w:rPr>
          <w:rFonts w:eastAsia="TimesNewRomanPSMT"/>
          <w:sz w:val="28"/>
          <w:szCs w:val="28"/>
        </w:rPr>
        <w:t xml:space="preserve">: </w:t>
      </w:r>
      <w:r w:rsidRPr="00E06D68">
        <w:rPr>
          <w:rFonts w:eastAsia="TimesNewRomanPSMT"/>
          <w:sz w:val="28"/>
          <w:szCs w:val="28"/>
        </w:rPr>
        <w:t>словесный, наглядный практический;</w:t>
      </w:r>
      <w:r>
        <w:rPr>
          <w:rFonts w:eastAsia="TimesNewRomanPSMT"/>
          <w:sz w:val="28"/>
          <w:szCs w:val="28"/>
        </w:rPr>
        <w:t xml:space="preserve"> </w:t>
      </w:r>
      <w:r w:rsidRPr="00E06D68">
        <w:rPr>
          <w:rFonts w:eastAsia="TimesNewRomanPSMT"/>
          <w:sz w:val="28"/>
          <w:szCs w:val="28"/>
        </w:rPr>
        <w:t>репродуктивный, частично-поисковый, иссле</w:t>
      </w:r>
      <w:r>
        <w:rPr>
          <w:rFonts w:eastAsia="TimesNewRomanPSMT"/>
          <w:sz w:val="28"/>
          <w:szCs w:val="28"/>
        </w:rPr>
        <w:t>довательский проблемный.</w:t>
      </w:r>
    </w:p>
    <w:p w:rsidR="00244D3E" w:rsidRPr="005949D8" w:rsidRDefault="00244D3E" w:rsidP="0038351D">
      <w:pPr>
        <w:spacing w:line="36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</w:rPr>
        <w:t xml:space="preserve"> </w:t>
      </w:r>
      <w:r>
        <w:rPr>
          <w:rFonts w:eastAsia="TimesNewRomanPSMT"/>
        </w:rPr>
        <w:tab/>
      </w:r>
      <w:r w:rsidRPr="005949D8">
        <w:rPr>
          <w:sz w:val="28"/>
          <w:szCs w:val="28"/>
        </w:rPr>
        <w:t>На занятиях используются следующие методы воспитания: поощрение, упражнение, стимулирование и мотивация.</w:t>
      </w:r>
    </w:p>
    <w:p w:rsidR="00244D3E" w:rsidRDefault="00244D3E" w:rsidP="0038351D">
      <w:pPr>
        <w:pStyle w:val="aa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Формы организации образовательного процесса:</w:t>
      </w:r>
    </w:p>
    <w:p w:rsidR="00244D3E" w:rsidRDefault="00244D3E" w:rsidP="0038351D">
      <w:pPr>
        <w:pStyle w:val="aa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групповая;</w:t>
      </w:r>
    </w:p>
    <w:p w:rsidR="00244D3E" w:rsidRDefault="00244D3E" w:rsidP="0038351D">
      <w:pPr>
        <w:pStyle w:val="aa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индивидуально-групповая;</w:t>
      </w:r>
    </w:p>
    <w:p w:rsidR="00244D3E" w:rsidRPr="00346C52" w:rsidRDefault="00244D3E" w:rsidP="0038351D">
      <w:pPr>
        <w:pStyle w:val="aa"/>
        <w:numPr>
          <w:ilvl w:val="0"/>
          <w:numId w:val="15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индивидуальная.</w:t>
      </w:r>
    </w:p>
    <w:p w:rsidR="00244D3E" w:rsidRDefault="00244D3E" w:rsidP="0038351D">
      <w:pPr>
        <w:pStyle w:val="aa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Формы организации занятий:</w:t>
      </w:r>
      <w:r>
        <w:rPr>
          <w:sz w:val="28"/>
          <w:szCs w:val="28"/>
        </w:rPr>
        <w:t xml:space="preserve"> </w:t>
      </w:r>
    </w:p>
    <w:p w:rsidR="00244D3E" w:rsidRDefault="00244D3E" w:rsidP="0038351D">
      <w:pPr>
        <w:pStyle w:val="a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лекция,</w:t>
      </w:r>
    </w:p>
    <w:p w:rsidR="00244D3E" w:rsidRDefault="00244D3E" w:rsidP="0038351D">
      <w:pPr>
        <w:pStyle w:val="a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беседа,</w:t>
      </w:r>
    </w:p>
    <w:p w:rsidR="00244D3E" w:rsidRDefault="00244D3E" w:rsidP="0038351D">
      <w:pPr>
        <w:pStyle w:val="a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семинарское занятие,</w:t>
      </w:r>
    </w:p>
    <w:p w:rsidR="00244D3E" w:rsidRDefault="00244D3E" w:rsidP="0038351D">
      <w:pPr>
        <w:pStyle w:val="a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работа;</w:t>
      </w:r>
    </w:p>
    <w:p w:rsidR="00244D3E" w:rsidRPr="00346C52" w:rsidRDefault="00244D3E" w:rsidP="0038351D">
      <w:pPr>
        <w:pStyle w:val="aa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экскурсия.</w:t>
      </w:r>
    </w:p>
    <w:p w:rsidR="00244D3E" w:rsidRDefault="00244D3E" w:rsidP="0038351D">
      <w:pPr>
        <w:pStyle w:val="aa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Педагогические технологии</w:t>
      </w:r>
    </w:p>
    <w:p w:rsidR="00244D3E" w:rsidRDefault="00244D3E" w:rsidP="0038351D">
      <w:pPr>
        <w:pStyle w:val="aa"/>
        <w:spacing w:line="360" w:lineRule="auto"/>
        <w:ind w:left="30" w:firstLine="585"/>
        <w:jc w:val="both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 xml:space="preserve">Для успешной реализации программы на занятиях применяются следующие   технологии: </w:t>
      </w:r>
    </w:p>
    <w:p w:rsidR="00244D3E" w:rsidRDefault="00244D3E" w:rsidP="0038351D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сотрудничества</w:t>
      </w:r>
      <w:r w:rsidRPr="00605D58">
        <w:rPr>
          <w:sz w:val="28"/>
          <w:szCs w:val="28"/>
        </w:rPr>
        <w:t xml:space="preserve">, </w:t>
      </w:r>
    </w:p>
    <w:p w:rsidR="00244D3E" w:rsidRPr="00605D58" w:rsidRDefault="00244D3E" w:rsidP="0038351D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проектная;</w:t>
      </w:r>
      <w:r w:rsidRPr="00605D58">
        <w:rPr>
          <w:sz w:val="28"/>
          <w:szCs w:val="28"/>
        </w:rPr>
        <w:t xml:space="preserve"> </w:t>
      </w:r>
    </w:p>
    <w:p w:rsidR="00244D3E" w:rsidRDefault="00244D3E" w:rsidP="0038351D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игровая;</w:t>
      </w:r>
    </w:p>
    <w:p w:rsidR="00244D3E" w:rsidRPr="00605D58" w:rsidRDefault="00244D3E" w:rsidP="0038351D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05D58">
        <w:rPr>
          <w:sz w:val="28"/>
          <w:szCs w:val="28"/>
        </w:rPr>
        <w:t>личностно</w:t>
      </w:r>
      <w:r>
        <w:rPr>
          <w:sz w:val="28"/>
          <w:szCs w:val="28"/>
        </w:rPr>
        <w:t xml:space="preserve"> - ориентированного обучения;</w:t>
      </w:r>
    </w:p>
    <w:p w:rsidR="00244D3E" w:rsidRPr="00605D58" w:rsidRDefault="00244D3E" w:rsidP="0038351D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05D58">
        <w:rPr>
          <w:sz w:val="28"/>
          <w:szCs w:val="28"/>
        </w:rPr>
        <w:t>информационно</w:t>
      </w:r>
      <w:r>
        <w:rPr>
          <w:sz w:val="28"/>
          <w:szCs w:val="28"/>
        </w:rPr>
        <w:t xml:space="preserve">- </w:t>
      </w:r>
      <w:r w:rsidRPr="00605D58">
        <w:rPr>
          <w:sz w:val="28"/>
          <w:szCs w:val="28"/>
        </w:rPr>
        <w:t xml:space="preserve">коммуникационные </w:t>
      </w:r>
      <w:r>
        <w:rPr>
          <w:sz w:val="28"/>
          <w:szCs w:val="28"/>
        </w:rPr>
        <w:t>технологии;</w:t>
      </w:r>
    </w:p>
    <w:p w:rsidR="00244D3E" w:rsidRDefault="00244D3E" w:rsidP="0038351D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spellStart"/>
      <w:r w:rsidRPr="00605D58"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>;</w:t>
      </w:r>
      <w:r w:rsidRPr="00605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44D3E" w:rsidRDefault="00244D3E" w:rsidP="0038351D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дифференцированного обучения.</w:t>
      </w:r>
    </w:p>
    <w:p w:rsidR="00244D3E" w:rsidRPr="003A6C3F" w:rsidRDefault="00244D3E" w:rsidP="0038351D">
      <w:pPr>
        <w:pStyle w:val="aa"/>
        <w:spacing w:line="360" w:lineRule="auto"/>
        <w:jc w:val="both"/>
        <w:rPr>
          <w:b/>
          <w:sz w:val="28"/>
          <w:szCs w:val="28"/>
        </w:rPr>
      </w:pPr>
      <w:r w:rsidRPr="003A6C3F">
        <w:rPr>
          <w:b/>
          <w:sz w:val="28"/>
          <w:szCs w:val="28"/>
        </w:rPr>
        <w:t>Алгоритм учебного занятия</w:t>
      </w:r>
    </w:p>
    <w:p w:rsidR="00244D3E" w:rsidRPr="00E20A08" w:rsidRDefault="00244D3E" w:rsidP="0038351D">
      <w:pPr>
        <w:pStyle w:val="aa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20A08">
        <w:rPr>
          <w:sz w:val="28"/>
          <w:szCs w:val="28"/>
          <w:lang w:eastAsia="ru-RU"/>
        </w:rPr>
        <w:t>Организационный момент;</w:t>
      </w:r>
    </w:p>
    <w:p w:rsidR="00244D3E" w:rsidRPr="00E20A08" w:rsidRDefault="00244D3E" w:rsidP="00244D3E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E20A08">
        <w:rPr>
          <w:rFonts w:ascii="Times New Roman CYR" w:hAnsi="Times New Roman CYR" w:cs="Times New Roman CYR"/>
          <w:sz w:val="28"/>
          <w:szCs w:val="28"/>
        </w:rPr>
        <w:lastRenderedPageBreak/>
        <w:t xml:space="preserve">Мотивация учебной деятельности. Целевая установка занятия; </w:t>
      </w:r>
    </w:p>
    <w:p w:rsidR="00244D3E" w:rsidRPr="00E20A08" w:rsidRDefault="00244D3E" w:rsidP="00244D3E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E20A08">
        <w:rPr>
          <w:rFonts w:ascii="Times New Roman CYR" w:hAnsi="Times New Roman CYR" w:cs="Times New Roman CYR"/>
          <w:sz w:val="28"/>
          <w:szCs w:val="28"/>
        </w:rPr>
        <w:t xml:space="preserve">Теоретическое осмысление учебного материала или актуализация опорных знаний; </w:t>
      </w:r>
    </w:p>
    <w:p w:rsidR="00244D3E" w:rsidRPr="00E20A08" w:rsidRDefault="00244D3E" w:rsidP="00244D3E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E20A08">
        <w:rPr>
          <w:rFonts w:ascii="Times New Roman CYR" w:hAnsi="Times New Roman CYR" w:cs="Times New Roman CYR"/>
          <w:sz w:val="28"/>
          <w:szCs w:val="28"/>
        </w:rPr>
        <w:t xml:space="preserve">Методические указания к проведению самостоятельной </w:t>
      </w:r>
      <w:proofErr w:type="gramStart"/>
      <w:r w:rsidRPr="00E20A08">
        <w:rPr>
          <w:rFonts w:ascii="Times New Roman CYR" w:hAnsi="Times New Roman CYR" w:cs="Times New Roman CYR"/>
          <w:sz w:val="28"/>
          <w:szCs w:val="28"/>
        </w:rPr>
        <w:t>работы ;</w:t>
      </w:r>
      <w:proofErr w:type="gramEnd"/>
      <w:r w:rsidRPr="00E20A0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44D3E" w:rsidRPr="00E20A08" w:rsidRDefault="00244D3E" w:rsidP="00244D3E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E20A08">
        <w:rPr>
          <w:rFonts w:ascii="Times New Roman CYR" w:hAnsi="Times New Roman CYR" w:cs="Times New Roman CYR"/>
          <w:sz w:val="28"/>
          <w:szCs w:val="28"/>
        </w:rPr>
        <w:t>Самостоятельная работа учащихся;</w:t>
      </w:r>
    </w:p>
    <w:p w:rsidR="00244D3E" w:rsidRPr="00E20A08" w:rsidRDefault="00244D3E" w:rsidP="00244D3E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20A08">
        <w:rPr>
          <w:rFonts w:ascii="Times New Roman CYR" w:hAnsi="Times New Roman CYR" w:cs="Times New Roman CYR"/>
          <w:sz w:val="28"/>
          <w:szCs w:val="28"/>
        </w:rPr>
        <w:t xml:space="preserve">Осмысление и систематизация полученных знаний и умений;  </w:t>
      </w:r>
    </w:p>
    <w:p w:rsidR="00244D3E" w:rsidRPr="0038351D" w:rsidRDefault="00244D3E" w:rsidP="0038351D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E20A08">
        <w:rPr>
          <w:rFonts w:ascii="Times New Roman CYR" w:hAnsi="Times New Roman CYR" w:cs="Times New Roman CYR"/>
          <w:sz w:val="28"/>
          <w:szCs w:val="28"/>
        </w:rPr>
        <w:t xml:space="preserve">Подведение итогов.  </w:t>
      </w:r>
    </w:p>
    <w:p w:rsidR="001E4F3B" w:rsidRDefault="001E4F3B" w:rsidP="001E4F3B">
      <w:pPr>
        <w:widowControl/>
        <w:shd w:val="clear" w:color="auto" w:fill="FFFFFF"/>
        <w:autoSpaceDE/>
        <w:adjustRightInd/>
        <w:spacing w:line="360" w:lineRule="auto"/>
        <w:ind w:firstLine="7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Дидактическое обеспечение</w:t>
      </w:r>
    </w:p>
    <w:p w:rsidR="001E4F3B" w:rsidRDefault="00244D3E" w:rsidP="001E4F3B">
      <w:pPr>
        <w:widowControl/>
        <w:shd w:val="clear" w:color="auto" w:fill="FFFFFF"/>
        <w:autoSpaceDE/>
        <w:adjustRightInd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E4F3B">
        <w:rPr>
          <w:color w:val="000000"/>
          <w:sz w:val="28"/>
          <w:szCs w:val="28"/>
        </w:rPr>
        <w:t>В процессе работы по настоящей Программе используются информационно-методические материалы:</w:t>
      </w:r>
    </w:p>
    <w:p w:rsidR="001E4F3B" w:rsidRDefault="001E4F3B" w:rsidP="001E4F3B">
      <w:pPr>
        <w:widowControl/>
        <w:numPr>
          <w:ilvl w:val="0"/>
          <w:numId w:val="11"/>
        </w:numPr>
        <w:shd w:val="clear" w:color="auto" w:fill="FFFFFF"/>
        <w:autoSpaceDE/>
        <w:adjustRightInd/>
        <w:spacing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подборка информационной и справочной литературы;</w:t>
      </w:r>
    </w:p>
    <w:p w:rsidR="001E4F3B" w:rsidRDefault="001E4F3B" w:rsidP="001E4F3B">
      <w:pPr>
        <w:widowControl/>
        <w:numPr>
          <w:ilvl w:val="0"/>
          <w:numId w:val="11"/>
        </w:numPr>
        <w:shd w:val="clear" w:color="auto" w:fill="FFFFFF"/>
        <w:autoSpaceDE/>
        <w:adjustRightInd/>
        <w:spacing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сценарии массовых мероприятий и игровых занятий, разработанных для досуга воспитанников;</w:t>
      </w:r>
    </w:p>
    <w:p w:rsidR="001E4F3B" w:rsidRDefault="001E4F3B" w:rsidP="001E4F3B">
      <w:pPr>
        <w:widowControl/>
        <w:numPr>
          <w:ilvl w:val="0"/>
          <w:numId w:val="11"/>
        </w:numPr>
        <w:shd w:val="clear" w:color="auto" w:fill="FFFFFF"/>
        <w:autoSpaceDE/>
        <w:adjustRightInd/>
        <w:spacing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наглядные пособия (карточки с описанием основных понятий и изображением основных позиций рук, ног; положение рук, ног, корпуса);</w:t>
      </w:r>
    </w:p>
    <w:p w:rsidR="001E4F3B" w:rsidRDefault="001E4F3B" w:rsidP="001E4F3B">
      <w:pPr>
        <w:widowControl/>
        <w:numPr>
          <w:ilvl w:val="0"/>
          <w:numId w:val="11"/>
        </w:numPr>
        <w:shd w:val="clear" w:color="auto" w:fill="FFFFFF"/>
        <w:autoSpaceDE/>
        <w:adjustRightInd/>
        <w:spacing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диагностические методики для определения уровня знаний, умений и творческих способностей детей;</w:t>
      </w:r>
    </w:p>
    <w:p w:rsidR="001E4F3B" w:rsidRDefault="001E4F3B" w:rsidP="001E4F3B">
      <w:pPr>
        <w:widowControl/>
        <w:numPr>
          <w:ilvl w:val="0"/>
          <w:numId w:val="11"/>
        </w:numPr>
        <w:shd w:val="clear" w:color="auto" w:fill="FFFFFF"/>
        <w:autoSpaceDE/>
        <w:adjustRightInd/>
        <w:spacing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новые педагогические технологии в образовательном процессе (сотрудничество педагога с обучающимися, создание ситуации успешности, взаимопомощи в преодолении трудностей – активизация творческого проекта).</w:t>
      </w:r>
    </w:p>
    <w:p w:rsidR="00C20D4D" w:rsidRDefault="00C20D4D" w:rsidP="001E4F3B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4"/>
          <w:szCs w:val="28"/>
        </w:rPr>
      </w:pPr>
    </w:p>
    <w:p w:rsidR="00C20D4D" w:rsidRDefault="00C20D4D" w:rsidP="001E4F3B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4"/>
          <w:szCs w:val="28"/>
        </w:rPr>
      </w:pPr>
    </w:p>
    <w:p w:rsidR="00C20D4D" w:rsidRDefault="00C20D4D" w:rsidP="001E4F3B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4"/>
          <w:szCs w:val="28"/>
        </w:rPr>
      </w:pPr>
    </w:p>
    <w:p w:rsidR="00C20D4D" w:rsidRDefault="00C20D4D" w:rsidP="001E4F3B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4"/>
          <w:szCs w:val="28"/>
        </w:rPr>
      </w:pPr>
    </w:p>
    <w:p w:rsidR="00C20D4D" w:rsidRDefault="00C20D4D" w:rsidP="001E4F3B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4"/>
          <w:szCs w:val="28"/>
        </w:rPr>
      </w:pPr>
    </w:p>
    <w:p w:rsidR="00C20D4D" w:rsidRDefault="00C20D4D" w:rsidP="001E4F3B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4"/>
          <w:szCs w:val="28"/>
        </w:rPr>
      </w:pPr>
    </w:p>
    <w:p w:rsidR="00C20D4D" w:rsidRDefault="00C20D4D" w:rsidP="001E4F3B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4"/>
          <w:szCs w:val="28"/>
        </w:rPr>
      </w:pPr>
    </w:p>
    <w:p w:rsidR="00C20D4D" w:rsidRDefault="00C20D4D" w:rsidP="001E4F3B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4"/>
          <w:szCs w:val="28"/>
        </w:rPr>
      </w:pPr>
    </w:p>
    <w:p w:rsidR="00C20D4D" w:rsidRDefault="00C20D4D" w:rsidP="001E4F3B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4"/>
          <w:szCs w:val="28"/>
        </w:rPr>
      </w:pPr>
    </w:p>
    <w:p w:rsidR="00C20D4D" w:rsidRDefault="00C20D4D" w:rsidP="001E4F3B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4"/>
          <w:szCs w:val="28"/>
        </w:rPr>
      </w:pPr>
    </w:p>
    <w:p w:rsidR="00C20D4D" w:rsidRDefault="00C20D4D" w:rsidP="00C20D4D">
      <w:pPr>
        <w:shd w:val="clear" w:color="auto" w:fill="FFFFFF"/>
        <w:spacing w:line="360" w:lineRule="auto"/>
        <w:ind w:firstLine="720"/>
        <w:jc w:val="right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lastRenderedPageBreak/>
        <w:t>Приложение №1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center"/>
        <w:rPr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Список ключевых слов</w:t>
      </w:r>
    </w:p>
    <w:p w:rsidR="001E4F3B" w:rsidRDefault="001E4F3B" w:rsidP="001E4F3B">
      <w:pPr>
        <w:widowControl/>
        <w:autoSpaceDE/>
        <w:autoSpaceDN/>
        <w:adjustRightInd/>
        <w:spacing w:line="360" w:lineRule="auto"/>
        <w:rPr>
          <w:color w:val="000000"/>
          <w:sz w:val="28"/>
          <w:szCs w:val="28"/>
        </w:rPr>
        <w:sectPr w:rsidR="001E4F3B">
          <w:footerReference w:type="default" r:id="rId19"/>
          <w:pgSz w:w="11909" w:h="16834"/>
          <w:pgMar w:top="1134" w:right="850" w:bottom="1134" w:left="1701" w:header="720" w:footer="720" w:gutter="0"/>
          <w:pgNumType w:start="0"/>
          <w:cols w:space="720"/>
        </w:sectPr>
      </w:pP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Адажио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Апломб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Аттитюд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Батман </w:t>
      </w:r>
      <w:proofErr w:type="spellStart"/>
      <w:r>
        <w:rPr>
          <w:color w:val="000000"/>
          <w:sz w:val="28"/>
          <w:szCs w:val="28"/>
        </w:rPr>
        <w:t>тандю</w:t>
      </w:r>
      <w:proofErr w:type="spellEnd"/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Батман жете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Батман фондю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Батман </w:t>
      </w:r>
      <w:proofErr w:type="spellStart"/>
      <w:r>
        <w:rPr>
          <w:color w:val="000000"/>
          <w:sz w:val="28"/>
          <w:szCs w:val="28"/>
        </w:rPr>
        <w:t>фраппэ</w:t>
      </w:r>
      <w:proofErr w:type="spellEnd"/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Гранд батман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Деми</w:t>
      </w:r>
      <w:proofErr w:type="spellEnd"/>
      <w:r>
        <w:rPr>
          <w:color w:val="000000"/>
          <w:sz w:val="28"/>
          <w:szCs w:val="28"/>
        </w:rPr>
        <w:t xml:space="preserve"> плие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Па де </w:t>
      </w:r>
      <w:proofErr w:type="spellStart"/>
      <w:r>
        <w:rPr>
          <w:color w:val="000000"/>
          <w:sz w:val="28"/>
          <w:szCs w:val="28"/>
        </w:rPr>
        <w:t>буррэ</w:t>
      </w:r>
      <w:proofErr w:type="spellEnd"/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пассэ</w:t>
      </w:r>
      <w:proofErr w:type="spellEnd"/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Пор де бра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Пти</w:t>
      </w:r>
      <w:proofErr w:type="spellEnd"/>
      <w:r>
        <w:rPr>
          <w:color w:val="000000"/>
          <w:sz w:val="28"/>
          <w:szCs w:val="28"/>
        </w:rPr>
        <w:t xml:space="preserve"> батман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Рон</w:t>
      </w:r>
      <w:proofErr w:type="spellEnd"/>
      <w:r>
        <w:rPr>
          <w:color w:val="000000"/>
          <w:sz w:val="28"/>
          <w:szCs w:val="28"/>
        </w:rPr>
        <w:t xml:space="preserve"> де </w:t>
      </w:r>
      <w:proofErr w:type="spellStart"/>
      <w:r>
        <w:rPr>
          <w:color w:val="000000"/>
          <w:sz w:val="28"/>
          <w:szCs w:val="28"/>
        </w:rPr>
        <w:t>жамб</w:t>
      </w:r>
      <w:proofErr w:type="spellEnd"/>
      <w:r>
        <w:rPr>
          <w:color w:val="000000"/>
          <w:sz w:val="28"/>
          <w:szCs w:val="28"/>
        </w:rPr>
        <w:t xml:space="preserve"> партер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Сотэ</w:t>
      </w:r>
      <w:proofErr w:type="spellEnd"/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Сюр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</w:t>
      </w:r>
      <w:proofErr w:type="spellEnd"/>
      <w:r>
        <w:rPr>
          <w:color w:val="000000"/>
          <w:sz w:val="28"/>
          <w:szCs w:val="28"/>
        </w:rPr>
        <w:t xml:space="preserve"> ку де </w:t>
      </w:r>
      <w:proofErr w:type="spellStart"/>
      <w:r>
        <w:rPr>
          <w:color w:val="000000"/>
          <w:sz w:val="28"/>
          <w:szCs w:val="28"/>
        </w:rPr>
        <w:t>пье</w:t>
      </w:r>
      <w:proofErr w:type="spellEnd"/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Веревочка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Вращение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Выворотность</w:t>
      </w:r>
      <w:proofErr w:type="spellEnd"/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Гармошка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Дроби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Каблучное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Ковырялочка</w:t>
      </w:r>
      <w:proofErr w:type="spellEnd"/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Координация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Молоточки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Моталочка</w:t>
      </w:r>
      <w:proofErr w:type="spellEnd"/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Музыкальный ритм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Партерная гимнастика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Подбивка</w:t>
      </w:r>
    </w:p>
    <w:p w:rsidR="001E4F3B" w:rsidRDefault="001E4F3B" w:rsidP="00025BB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  <w:sectPr w:rsidR="001E4F3B">
          <w:type w:val="continuous"/>
          <w:pgSz w:w="11909" w:h="16834"/>
          <w:pgMar w:top="1134" w:right="850" w:bottom="1134" w:left="1701" w:header="720" w:footer="720" w:gutter="0"/>
          <w:cols w:num="2" w:space="720"/>
        </w:sectPr>
      </w:pPr>
      <w:r>
        <w:rPr>
          <w:color w:val="000000"/>
          <w:sz w:val="28"/>
          <w:szCs w:val="28"/>
        </w:rPr>
        <w:t>Флик-</w:t>
      </w:r>
      <w:proofErr w:type="spellStart"/>
      <w:r>
        <w:rPr>
          <w:color w:val="000000"/>
          <w:sz w:val="28"/>
          <w:szCs w:val="28"/>
        </w:rPr>
        <w:t>фляк</w:t>
      </w:r>
      <w:proofErr w:type="spellEnd"/>
    </w:p>
    <w:p w:rsidR="001E4F3B" w:rsidRDefault="001E4F3B" w:rsidP="00025BBC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1E4F3B" w:rsidRDefault="001E4F3B" w:rsidP="001E4F3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Методика различных движений русского народного танца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Русский народный танец отличается сочетанием талантливой импровизации с народной традицией, богатством хороводов (орнаментальные, игровые), кадрилей (линейные, квадратные, круговые), импровизированных плясок (мужская, женская, парная, парно - массовая), движений и </w:t>
      </w:r>
      <w:proofErr w:type="spellStart"/>
      <w:r>
        <w:rPr>
          <w:color w:val="000000"/>
          <w:sz w:val="28"/>
          <w:szCs w:val="28"/>
        </w:rPr>
        <w:t>колонец</w:t>
      </w:r>
      <w:proofErr w:type="spellEnd"/>
      <w:r>
        <w:rPr>
          <w:color w:val="000000"/>
          <w:sz w:val="28"/>
          <w:szCs w:val="28"/>
        </w:rPr>
        <w:t xml:space="preserve">, получивших свое название от рисунка или построения - «воротца», «цепочка», «барыня с </w:t>
      </w:r>
      <w:proofErr w:type="spellStart"/>
      <w:r>
        <w:rPr>
          <w:color w:val="000000"/>
          <w:sz w:val="28"/>
          <w:szCs w:val="28"/>
        </w:rPr>
        <w:t>подныром</w:t>
      </w:r>
      <w:proofErr w:type="spellEnd"/>
      <w:r>
        <w:rPr>
          <w:color w:val="000000"/>
          <w:sz w:val="28"/>
          <w:szCs w:val="28"/>
        </w:rPr>
        <w:t>», от характера трудового процесса - «сапожники», «косари», от названия движений -</w:t>
      </w:r>
      <w:r w:rsidR="00EF32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топотуха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дробушечка</w:t>
      </w:r>
      <w:proofErr w:type="spellEnd"/>
      <w:r>
        <w:rPr>
          <w:color w:val="000000"/>
          <w:sz w:val="28"/>
          <w:szCs w:val="28"/>
        </w:rPr>
        <w:t>». Также в основу названия танцев может быть включены события - «Во деревне то было, в Ольховке». Наблюдения за жизнью птиц и животных нашли свое отражение в фигурах и танцах: «Змейка», «</w:t>
      </w:r>
      <w:proofErr w:type="spellStart"/>
      <w:r>
        <w:rPr>
          <w:color w:val="000000"/>
          <w:sz w:val="28"/>
          <w:szCs w:val="28"/>
        </w:rPr>
        <w:t>Гусачок</w:t>
      </w:r>
      <w:proofErr w:type="spellEnd"/>
      <w:r>
        <w:rPr>
          <w:color w:val="000000"/>
          <w:sz w:val="28"/>
          <w:szCs w:val="28"/>
        </w:rPr>
        <w:t>», «Лебедушки» и т.д.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Жесты, мимика, позы, движения ног, рук, головы, корпуса составляют танцевальную лексику, которая является наиболее выразительным средством в хореографическом произведении.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Лексика </w:t>
      </w:r>
      <w:r>
        <w:rPr>
          <w:color w:val="000000"/>
          <w:sz w:val="28"/>
          <w:szCs w:val="28"/>
        </w:rPr>
        <w:t>в танце бывает образная, подражательная, естественно - пластическая и традиционная.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Образная создает - ассоциацию с определенным образом (гусь, петух и т.д.). Ее называют эмоционально - подражательной.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Естественно - пластическая - подсказанная самим действием, развивающимся в танце.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Традиционная — выработанная веками и находится в постоянном развитии, о чем свидетельствуют русские танцы.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Десять групп: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proofErr w:type="gramStart"/>
      <w:r>
        <w:rPr>
          <w:color w:val="000000"/>
          <w:sz w:val="28"/>
          <w:szCs w:val="28"/>
        </w:rPr>
        <w:t>ходовые движения</w:t>
      </w:r>
      <w:proofErr w:type="gramEnd"/>
      <w:r>
        <w:rPr>
          <w:color w:val="000000"/>
          <w:sz w:val="28"/>
          <w:szCs w:val="28"/>
        </w:rPr>
        <w:t xml:space="preserve"> построенные на шагах»;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«дробные выстукивания»;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«веревочки»;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proofErr w:type="spellStart"/>
      <w:r>
        <w:rPr>
          <w:color w:val="000000"/>
          <w:sz w:val="28"/>
          <w:szCs w:val="28"/>
        </w:rPr>
        <w:t>ковырялочки</w:t>
      </w:r>
      <w:proofErr w:type="spellEnd"/>
      <w:r>
        <w:rPr>
          <w:color w:val="000000"/>
          <w:sz w:val="28"/>
          <w:szCs w:val="28"/>
        </w:rPr>
        <w:t>»;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«подбивные движения»;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proofErr w:type="spellStart"/>
      <w:r>
        <w:rPr>
          <w:color w:val="000000"/>
          <w:sz w:val="28"/>
          <w:szCs w:val="28"/>
        </w:rPr>
        <w:t>моталочные</w:t>
      </w:r>
      <w:proofErr w:type="spellEnd"/>
      <w:r>
        <w:rPr>
          <w:color w:val="000000"/>
          <w:sz w:val="28"/>
          <w:szCs w:val="28"/>
        </w:rPr>
        <w:t xml:space="preserve"> движения»;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«присядки»;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«хлопушки»;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«прыжковые движения»;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«вращения».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Поклоны </w:t>
      </w:r>
      <w:r>
        <w:rPr>
          <w:color w:val="000000"/>
          <w:sz w:val="28"/>
          <w:szCs w:val="28"/>
        </w:rPr>
        <w:t>в русском танце — это обычай приветствовать людей дошедший до нас из глубокой древности. Раньше говорили «бить челом, то есть почтительно кланяться, благодарить, приветствовать.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Существуют несколько видов поклонов: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 .Маленький</w:t>
      </w:r>
      <w:proofErr w:type="gramEnd"/>
      <w:r>
        <w:rPr>
          <w:color w:val="000000"/>
          <w:sz w:val="28"/>
          <w:szCs w:val="28"/>
        </w:rPr>
        <w:t xml:space="preserve"> поклон - с легким наклоном корпуса вперед происходит плавный кивок головы с возращением в исходное положение.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2.Поясной поклон - верхняя часть туловища от пояса наклоняется. Такой поклон был распространен как у женщин, так и у мужчин. В боярских домах женский поклон в пояс во время церемонии встречи гостей назывался «малым обычаем».   Правая   рука   поднималась   впереди   по   корпусу   или   со   стороны,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прикладывалась к левой стороне груди и в этом положении делался наклон головы и корпуса вперед.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3.Поклон ниже пояса - глубокий низкий поклон до земли. Чаще всего это мужской поклон. Чем ниже поклон, тем больше проявлялось уважение.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С ложный праздничный женский поклон - обе руки поочередно со второй позиции описывают небольшой кружок кистью по направлению к голове. Если левая рука начинает двигаться от локтя влево, голова вместе с наклоном корпуса поворачивается влево; взгляд следует за движением кисти левой руки.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5.Праздничный мужской поклон «расстелить дорожку». Руки, сгибаясь в локтях, поднимаются до уровня подбородка, затем корпус вместе с руками начинает сгибаться в поясе. Руки, оставаясь параллельными, начинают двигаться от локтей вниз и назад к корпусу, не прижимаясь к нему.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Танцевальные шаги </w:t>
      </w:r>
      <w:r>
        <w:rPr>
          <w:color w:val="000000"/>
          <w:sz w:val="28"/>
          <w:szCs w:val="28"/>
        </w:rPr>
        <w:t xml:space="preserve">- наиболее характерный элемент в народной хореографии. Они являются основой всех русских танцев, как старинных, </w:t>
      </w:r>
      <w:r>
        <w:rPr>
          <w:color w:val="000000"/>
          <w:sz w:val="28"/>
          <w:szCs w:val="28"/>
        </w:rPr>
        <w:lastRenderedPageBreak/>
        <w:t>традиционных, так и современных. Шаги являются составной частью некоторых движений - «</w:t>
      </w:r>
      <w:proofErr w:type="spellStart"/>
      <w:r>
        <w:rPr>
          <w:color w:val="000000"/>
          <w:sz w:val="28"/>
          <w:szCs w:val="28"/>
        </w:rPr>
        <w:t>припаданий</w:t>
      </w:r>
      <w:proofErr w:type="spellEnd"/>
      <w:r>
        <w:rPr>
          <w:color w:val="000000"/>
          <w:sz w:val="28"/>
          <w:szCs w:val="28"/>
        </w:rPr>
        <w:t>», ряда дробей и т.д. Они играют большую роль в соединении отдельных элементов между собой. (Простой русский танцевальный шаг отличается от бытового шага тем, что он ритмически связан с музыкой, с ритмом, темпом, характером, образом танца).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Окрашивая простой танцевальный шаг различными элементами, поворотами, ракурсами, ритмическими рисунками притопов, прихлопов, движениями рук, можно получить бесконечное разнообразие танцевальных шагов, ходов и проходок.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Танцевальный бег </w:t>
      </w:r>
      <w:r>
        <w:rPr>
          <w:color w:val="000000"/>
          <w:sz w:val="28"/>
          <w:szCs w:val="28"/>
        </w:rPr>
        <w:t>в отличие от бытового бега, всегда имеет определенную образную форму.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Бег - это стремительное перемещение танцующего в определенном темпе, ритме, образе, манере, стиле.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Ноги при этом беге могут скользить над полом, могут отбрасываться назад или подниматься впереди с вытянутыми стопами или с поднятыми коленями, в зависимости от требований танца.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Бег может</w:t>
      </w:r>
      <w:proofErr w:type="gramStart"/>
      <w:r>
        <w:rPr>
          <w:color w:val="000000"/>
          <w:sz w:val="28"/>
          <w:szCs w:val="28"/>
        </w:rPr>
        <w:t xml:space="preserve"> ..</w:t>
      </w:r>
      <w:proofErr w:type="gramEnd"/>
      <w:r>
        <w:rPr>
          <w:color w:val="000000"/>
          <w:sz w:val="28"/>
          <w:szCs w:val="28"/>
        </w:rPr>
        <w:t>совершаться и спиной по ходу движения, в различных ракурсах, рисунках и во вращении. Бег можно разнообразить различными танцевальными элементами из иных танцевальных шагов.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Дробные движения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Дроби - один из самых распространенных элементов русского народного танца. Дроби исполняются и в мужских, и в женских танцах. В них выражается удаль и нежность, они показывают мастерство, ловкость и доносят тонкую музыкальность исполнителя, его характер. По исполнению дроби могут быть громкими или тихими, но всегда четкими по ритму. Чем мельче удары в дробях и замысловатее их ритмический рисунок, чем виртуознее исполнение, тем интереснее дробь. Красота исполнения дробей - в их легкости. Дроби очень разнообразны в ритмическом отношении.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Дробь состоит из сильных и резких ударов ногами об пол полной стопой, </w:t>
      </w:r>
      <w:proofErr w:type="spellStart"/>
      <w:r>
        <w:rPr>
          <w:color w:val="000000"/>
          <w:sz w:val="28"/>
          <w:szCs w:val="28"/>
        </w:rPr>
        <w:t>полупальцами</w:t>
      </w:r>
      <w:proofErr w:type="spellEnd"/>
      <w:r>
        <w:rPr>
          <w:color w:val="000000"/>
          <w:sz w:val="28"/>
          <w:szCs w:val="28"/>
        </w:rPr>
        <w:t xml:space="preserve"> и каблуком. Все удары сочетаются между собой в различных </w:t>
      </w:r>
      <w:r>
        <w:rPr>
          <w:color w:val="000000"/>
          <w:sz w:val="28"/>
          <w:szCs w:val="28"/>
        </w:rPr>
        <w:lastRenderedPageBreak/>
        <w:t>комбинациях и ритмических рисунках. Они могут быть одинарными и выполняться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поочередно то правой, то левой ногой, двойными - два удара одной ногой и даже тройными - по три удара одной ногой.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Хлопушки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Ритмическое сопровождение ударов в ладони, по корпусу, ногам характерно для русских народных танцев. Ударный звуковой аккомпанемент: бубен, трещотка, колотушка, рубель, ложки, бите в ладоши - всегда был характерен для русской пляски.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Хлопушки являются одним из основных и очень распространенных элементов русского народного танца. Исполняются ритмически четко, свободно, на различной высоте: внизу, перед грудью, над головой, за спиной или сбоку на уровне плеча. Хлопушки состоят из различного количества и разнообразных сочетаний из хлопков и ударов. Хлопок делается ладонью одной руки о ладонь другой, а удар -ладонью по голенищу, бедру, подошве и т.д. Удары ладонями и хлопки могут происходить одновременно с ударами ног или поочередно: по бедрам, по плечам, по голенищам, по груди, спине, по подошвам ног (перед собой или сзади), по полу в наклоне или присядке. Удары ладонями могут быть произведены и самой ладонью, и тыльной ее стороной, по направлению «к себе» и «от себя».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Варианты хлопков и хлопушек: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хлопки в ладони согнутыми в локтях руками перед собой, справа или слева;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хлопки в ладони вытянутыми в локтях руками спереди и сзади, вверху и внизу;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скользящие хлопки в ладоши перед собой сверху вниз, справа или слева;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удары по голенищу сапога - «к себе» и «от себя»;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удары по носку сапога;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хлопушки - одинарные удары ладонями по внутренней или внешней </w:t>
      </w:r>
      <w:r>
        <w:rPr>
          <w:color w:val="000000"/>
          <w:sz w:val="28"/>
          <w:szCs w:val="28"/>
        </w:rPr>
        <w:lastRenderedPageBreak/>
        <w:t xml:space="preserve">стороне голенища сапога на </w:t>
      </w:r>
      <w:proofErr w:type="spellStart"/>
      <w:r>
        <w:rPr>
          <w:color w:val="000000"/>
          <w:sz w:val="28"/>
          <w:szCs w:val="28"/>
        </w:rPr>
        <w:t>переступаниях</w:t>
      </w:r>
      <w:proofErr w:type="spellEnd"/>
      <w:r>
        <w:rPr>
          <w:color w:val="000000"/>
          <w:sz w:val="28"/>
          <w:szCs w:val="28"/>
        </w:rPr>
        <w:t xml:space="preserve"> с подскоком;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одинарные удары ладонями по бедру в сочетании с </w:t>
      </w:r>
      <w:proofErr w:type="spellStart"/>
      <w:r>
        <w:rPr>
          <w:color w:val="000000"/>
          <w:sz w:val="28"/>
          <w:szCs w:val="28"/>
        </w:rPr>
        <w:t>переступаниями</w:t>
      </w:r>
      <w:proofErr w:type="spellEnd"/>
      <w:r>
        <w:rPr>
          <w:color w:val="000000"/>
          <w:sz w:val="28"/>
          <w:szCs w:val="28"/>
        </w:rPr>
        <w:t xml:space="preserve"> или перескоками;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одинарные удары ладонями по подошве сапога;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комбинированные удары ладонями по бедру, голенищу сапога и подошвам ног;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двойные удары ладонями по бедру с шагом, с подскоком, с продвижением вперед, с «концовкой» - ударом ноги об пол;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тройные (строенные) хлопки и удары;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скользящий хлопок и два удара по бедру;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скользящий хлопок и два удара по голенищам сапог или сапога и другие.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Прыжки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Прыжок очень характерный элемент русской мужской пляски, ее украшение. В нем выражается сила, ловкость, удаль. Красота прыжка в легкости и высоте полета. «Взвился соколом», - говорили о мастере - плясуне в народе.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 исполнения большого, высокого прыжка - толчок </w:t>
      </w:r>
      <w:proofErr w:type="spellStart"/>
      <w:r>
        <w:rPr>
          <w:color w:val="000000"/>
          <w:sz w:val="28"/>
          <w:szCs w:val="28"/>
        </w:rPr>
        <w:t>полупальцами</w:t>
      </w:r>
      <w:proofErr w:type="spellEnd"/>
      <w:r>
        <w:rPr>
          <w:color w:val="000000"/>
          <w:sz w:val="28"/>
          <w:szCs w:val="28"/>
        </w:rPr>
        <w:t xml:space="preserve"> обеих ног от пола с небольшого приседания на полной стопе и возвращение -приземление после прыжка на </w:t>
      </w:r>
      <w:proofErr w:type="spellStart"/>
      <w:r>
        <w:rPr>
          <w:color w:val="000000"/>
          <w:sz w:val="28"/>
          <w:szCs w:val="28"/>
        </w:rPr>
        <w:t>полупальцы</w:t>
      </w:r>
      <w:proofErr w:type="spellEnd"/>
      <w:r>
        <w:rPr>
          <w:color w:val="000000"/>
          <w:sz w:val="28"/>
          <w:szCs w:val="28"/>
        </w:rPr>
        <w:t xml:space="preserve"> обеих ног с небольшим приседанием и последующим опусканием на полную стопу. Приземление должно быть легким,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есшумным</w:t>
      </w:r>
      <w:proofErr w:type="spellEnd"/>
      <w:r>
        <w:rPr>
          <w:color w:val="000000"/>
          <w:sz w:val="28"/>
          <w:szCs w:val="28"/>
        </w:rPr>
        <w:t xml:space="preserve">. Небольшое приседание дает возможность смягчить удар ног об пол и </w:t>
      </w:r>
      <w:proofErr w:type="spellStart"/>
      <w:r>
        <w:rPr>
          <w:color w:val="000000"/>
          <w:sz w:val="28"/>
          <w:szCs w:val="28"/>
        </w:rPr>
        <w:t>юдготовиться</w:t>
      </w:r>
      <w:proofErr w:type="spellEnd"/>
      <w:r>
        <w:rPr>
          <w:color w:val="000000"/>
          <w:sz w:val="28"/>
          <w:szCs w:val="28"/>
        </w:rPr>
        <w:t xml:space="preserve"> к следующему прыжку.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Существует ряд сложных по технике исполнения больших прыжков</w:t>
      </w:r>
      <w:proofErr w:type="gramStart"/>
      <w:r>
        <w:rPr>
          <w:color w:val="000000"/>
          <w:sz w:val="28"/>
          <w:szCs w:val="28"/>
        </w:rPr>
        <w:t>: :разножка</w:t>
      </w:r>
      <w:proofErr w:type="gramEnd"/>
      <w:r>
        <w:rPr>
          <w:color w:val="000000"/>
          <w:sz w:val="28"/>
          <w:szCs w:val="28"/>
        </w:rPr>
        <w:t>», «щучка», «кольцо», «ястреб», «стульчик», «пистолет», «ножницы», [</w:t>
      </w:r>
      <w:proofErr w:type="spellStart"/>
      <w:r>
        <w:rPr>
          <w:color w:val="000000"/>
          <w:sz w:val="28"/>
          <w:szCs w:val="28"/>
        </w:rPr>
        <w:t>рыжок</w:t>
      </w:r>
      <w:proofErr w:type="spellEnd"/>
      <w:r>
        <w:rPr>
          <w:color w:val="000000"/>
          <w:sz w:val="28"/>
          <w:szCs w:val="28"/>
        </w:rPr>
        <w:t xml:space="preserve"> через ногу «</w:t>
      </w:r>
      <w:proofErr w:type="spellStart"/>
      <w:r>
        <w:rPr>
          <w:color w:val="000000"/>
          <w:sz w:val="28"/>
          <w:szCs w:val="28"/>
        </w:rPr>
        <w:t>револьтад</w:t>
      </w:r>
      <w:proofErr w:type="spellEnd"/>
      <w:r>
        <w:rPr>
          <w:color w:val="000000"/>
          <w:sz w:val="28"/>
          <w:szCs w:val="28"/>
        </w:rPr>
        <w:t>», с использованием инерции в повороте «козлы», (бедуинский прыжок», «арабский прыжок», «</w:t>
      </w:r>
      <w:proofErr w:type="spellStart"/>
      <w:r>
        <w:rPr>
          <w:color w:val="000000"/>
          <w:sz w:val="28"/>
          <w:szCs w:val="28"/>
        </w:rPr>
        <w:t>бланш</w:t>
      </w:r>
      <w:proofErr w:type="spellEnd"/>
      <w:r>
        <w:rPr>
          <w:color w:val="000000"/>
          <w:sz w:val="28"/>
          <w:szCs w:val="28"/>
        </w:rPr>
        <w:t xml:space="preserve">». Часто эти прыжки </w:t>
      </w:r>
      <w:proofErr w:type="spellStart"/>
      <w:r>
        <w:rPr>
          <w:color w:val="000000"/>
          <w:sz w:val="28"/>
          <w:szCs w:val="28"/>
        </w:rPr>
        <w:t>юполняются</w:t>
      </w:r>
      <w:proofErr w:type="spellEnd"/>
      <w:r>
        <w:rPr>
          <w:color w:val="000000"/>
          <w:sz w:val="28"/>
          <w:szCs w:val="28"/>
        </w:rPr>
        <w:t xml:space="preserve"> в качестве трюков с корпусом, параллельным полу, или переворотом в юз духе.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Варианты прыжков: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с поджатыми ногами назад, поочередно в правую и левую сторону, с одной </w:t>
      </w:r>
      <w:proofErr w:type="spellStart"/>
      <w:r>
        <w:rPr>
          <w:color w:val="000000"/>
          <w:sz w:val="28"/>
          <w:szCs w:val="28"/>
        </w:rPr>
        <w:t>юджатой</w:t>
      </w:r>
      <w:proofErr w:type="spellEnd"/>
      <w:r>
        <w:rPr>
          <w:color w:val="000000"/>
          <w:sz w:val="28"/>
          <w:szCs w:val="28"/>
        </w:rPr>
        <w:t xml:space="preserve"> ногой и вытянутой вперед другой ноги;</w:t>
      </w:r>
    </w:p>
    <w:p w:rsidR="001E4F3B" w:rsidRDefault="009062A7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gramStart"/>
      <w:r>
        <w:rPr>
          <w:color w:val="000000"/>
          <w:sz w:val="28"/>
          <w:szCs w:val="28"/>
        </w:rPr>
        <w:t xml:space="preserve">с одновременном </w:t>
      </w:r>
      <w:r w:rsidR="001E4F3B">
        <w:rPr>
          <w:color w:val="000000"/>
          <w:sz w:val="28"/>
          <w:szCs w:val="28"/>
        </w:rPr>
        <w:t>сгибанием</w:t>
      </w:r>
      <w:proofErr w:type="gramEnd"/>
      <w:r w:rsidR="001E4F3B">
        <w:rPr>
          <w:color w:val="000000"/>
          <w:sz w:val="28"/>
          <w:szCs w:val="28"/>
        </w:rPr>
        <w:t xml:space="preserve"> одной ноги вперед в свободном положении и /даром ладонью по подошве сапога;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 согнутыми назад ногами и одновременным ударом ладонями по голенищам залог;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 согнутыми вперед ногами;</w:t>
      </w:r>
    </w:p>
    <w:p w:rsidR="001E4F3B" w:rsidRDefault="00EF32B1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E4F3B">
        <w:rPr>
          <w:color w:val="000000"/>
          <w:sz w:val="28"/>
          <w:szCs w:val="28"/>
        </w:rPr>
        <w:t xml:space="preserve"> «щучка» - с прямыми вперед ногами, корпус наклоняется к ногам, руки касаются вытянутых подъемов ног;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«разножка» - ноги, вытянутые в коленях, резко открываются в стороны на 90 ° или в «шпагат». Пальцы вытянутых рук касаются носков ног;</w:t>
      </w:r>
    </w:p>
    <w:p w:rsidR="001E4F3B" w:rsidRDefault="00EF32B1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1E4F3B">
        <w:rPr>
          <w:color w:val="000000"/>
          <w:sz w:val="28"/>
          <w:szCs w:val="28"/>
        </w:rPr>
        <w:t xml:space="preserve"> «</w:t>
      </w:r>
      <w:proofErr w:type="gramEnd"/>
      <w:r w:rsidR="001E4F3B">
        <w:rPr>
          <w:color w:val="000000"/>
          <w:sz w:val="28"/>
          <w:szCs w:val="28"/>
        </w:rPr>
        <w:t>стульчик»  -  ноги,  согнутые  в  коленях  в  перекрещенном  положении, поднимаются вперед;</w:t>
      </w:r>
    </w:p>
    <w:p w:rsidR="001E4F3B" w:rsidRDefault="00EF32B1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E4F3B">
        <w:rPr>
          <w:color w:val="000000"/>
          <w:sz w:val="28"/>
          <w:szCs w:val="28"/>
        </w:rPr>
        <w:t xml:space="preserve"> «кольцо» - корпус с руками, поднятыми вверх, резко прогибается в талии </w:t>
      </w:r>
      <w:proofErr w:type="gramStart"/>
      <w:r w:rsidR="001E4F3B">
        <w:rPr>
          <w:color w:val="000000"/>
          <w:sz w:val="28"/>
          <w:szCs w:val="28"/>
        </w:rPr>
        <w:t>назад,  ноги</w:t>
      </w:r>
      <w:proofErr w:type="gramEnd"/>
      <w:r w:rsidR="001E4F3B">
        <w:rPr>
          <w:color w:val="000000"/>
          <w:sz w:val="28"/>
          <w:szCs w:val="28"/>
        </w:rPr>
        <w:t xml:space="preserve"> также отводятся назад, руки,  поднятые  вверх,  стараются достать пальцами до подошв сапог;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«ястреб» - с раскрыванием коленей в стороны, руки поднимаются в стороны -вверх, подошвы ног в прыжке соединяются;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«пистолет» - поджатие левой ноги влево и отведение правой ноги, вытянутой в колене вправо. Корпус наклоняется к вытянутой ноге, касаясь руками носка сапога;             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с поворотом коленей поджатых ног с одновременным поворотом корпуса. Ступни ног отводятся в противоположную сторону. Дополняются прыжки ударами правой ладонью по внутренней стороне голенища правого сапога, левой ладонью -по внешней стороне голенища левого сапога. Движение может исполняться в повороте в воздухе.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Вращения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Многократные повороты исполнителей в русских танцах называют вращениями.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Вращения делаются на вытянутой опорной ноге, на полуприседании, глубоком приседании, в прыжках и на подскоках.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исполнении вращений необходимо уметь «держать спину», т.е. не распускать мышцы спины, не сутулиться, не поднимать плечи, не отклоняться от оси вращения; необходимо «держать точку», т.е. быстро и четко поворачивать голову </w:t>
      </w:r>
      <w:r>
        <w:rPr>
          <w:iCs/>
          <w:color w:val="000000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</w:rPr>
        <w:t xml:space="preserve"> </w:t>
      </w:r>
      <w:r w:rsidR="009062A7">
        <w:rPr>
          <w:color w:val="000000"/>
          <w:sz w:val="28"/>
          <w:szCs w:val="28"/>
        </w:rPr>
        <w:t xml:space="preserve">первоначальном направлении и не «блуждать взглядом» во </w:t>
      </w:r>
      <w:r>
        <w:rPr>
          <w:color w:val="000000"/>
          <w:sz w:val="28"/>
          <w:szCs w:val="28"/>
        </w:rPr>
        <w:t>время исполнения.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основу техники вращения в русском сценическом танце берется техника классического танца.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Варианты вращательных движений: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на </w:t>
      </w:r>
      <w:proofErr w:type="spellStart"/>
      <w:r>
        <w:rPr>
          <w:color w:val="000000"/>
          <w:sz w:val="28"/>
          <w:szCs w:val="28"/>
        </w:rPr>
        <w:t>полупальцах</w:t>
      </w:r>
      <w:proofErr w:type="spellEnd"/>
      <w:r>
        <w:rPr>
          <w:color w:val="000000"/>
          <w:sz w:val="28"/>
          <w:szCs w:val="28"/>
        </w:rPr>
        <w:t>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 шагом на </w:t>
      </w:r>
      <w:proofErr w:type="spellStart"/>
      <w:r>
        <w:rPr>
          <w:color w:val="000000"/>
          <w:sz w:val="28"/>
          <w:szCs w:val="28"/>
        </w:rPr>
        <w:t>полупальцы</w:t>
      </w:r>
      <w:proofErr w:type="spellEnd"/>
      <w:r>
        <w:rPr>
          <w:color w:val="000000"/>
          <w:sz w:val="28"/>
          <w:szCs w:val="28"/>
        </w:rPr>
        <w:t>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на </w:t>
      </w:r>
      <w:proofErr w:type="spellStart"/>
      <w:r>
        <w:rPr>
          <w:color w:val="000000"/>
          <w:sz w:val="28"/>
          <w:szCs w:val="28"/>
        </w:rPr>
        <w:t>припадании</w:t>
      </w:r>
      <w:proofErr w:type="spellEnd"/>
      <w:r>
        <w:rPr>
          <w:color w:val="000000"/>
          <w:sz w:val="28"/>
          <w:szCs w:val="28"/>
        </w:rPr>
        <w:t>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с подъемом на </w:t>
      </w:r>
      <w:proofErr w:type="spellStart"/>
      <w:r>
        <w:rPr>
          <w:color w:val="000000"/>
          <w:sz w:val="28"/>
          <w:szCs w:val="28"/>
        </w:rPr>
        <w:t>полупальцы</w:t>
      </w:r>
      <w:proofErr w:type="spellEnd"/>
      <w:r>
        <w:rPr>
          <w:color w:val="000000"/>
          <w:sz w:val="28"/>
          <w:szCs w:val="28"/>
        </w:rPr>
        <w:t xml:space="preserve"> обеих ног по </w:t>
      </w:r>
      <w:r>
        <w:rPr>
          <w:color w:val="000000"/>
          <w:sz w:val="28"/>
          <w:szCs w:val="28"/>
          <w:lang w:val="en-US"/>
        </w:rPr>
        <w:t>VI</w:t>
      </w:r>
      <w:r>
        <w:rPr>
          <w:color w:val="000000"/>
          <w:sz w:val="28"/>
          <w:szCs w:val="28"/>
        </w:rPr>
        <w:t xml:space="preserve"> позиции, одной ноги по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позиции;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на подскоках;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на беге;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на переступании, с подведением работающей ноги через </w:t>
      </w:r>
      <w:proofErr w:type="spellStart"/>
      <w:r>
        <w:rPr>
          <w:color w:val="000000"/>
          <w:sz w:val="28"/>
          <w:szCs w:val="28"/>
        </w:rPr>
        <w:t>ронд</w:t>
      </w:r>
      <w:proofErr w:type="spellEnd"/>
      <w:r>
        <w:rPr>
          <w:color w:val="000000"/>
          <w:sz w:val="28"/>
          <w:szCs w:val="28"/>
        </w:rPr>
        <w:t xml:space="preserve"> по воздуху назад;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на дробях;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на прыжках - повороты в воздухе с поджатыми ногами, с вытянутыми ногами (туры для мужского класса);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присядка - «мяч» в повороте;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вращение на полу - «мельница»;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вращение на полу - «</w:t>
      </w:r>
      <w:proofErr w:type="spellStart"/>
      <w:r>
        <w:rPr>
          <w:color w:val="000000"/>
          <w:sz w:val="28"/>
          <w:szCs w:val="28"/>
        </w:rPr>
        <w:t>кубарик</w:t>
      </w:r>
      <w:proofErr w:type="spellEnd"/>
      <w:r>
        <w:rPr>
          <w:color w:val="000000"/>
          <w:sz w:val="28"/>
          <w:szCs w:val="28"/>
        </w:rPr>
        <w:t>»;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«шпагат» в повороте;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«экскаватор» - поворот на полу с броском корпуса и ноги и другие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Краткий словарь терминов по русскому танцу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Ансамбль</w:t>
      </w:r>
      <w:r>
        <w:rPr>
          <w:color w:val="000000"/>
          <w:sz w:val="28"/>
          <w:szCs w:val="28"/>
        </w:rPr>
        <w:t xml:space="preserve"> - танцевальный коллектив, исполняющий концертную программу, </w:t>
      </w: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 xml:space="preserve">: ансамбль русского танца, ансамбль песни и пляски и </w:t>
      </w:r>
      <w:r>
        <w:rPr>
          <w:color w:val="000000"/>
          <w:sz w:val="28"/>
          <w:szCs w:val="28"/>
        </w:rPr>
        <w:lastRenderedPageBreak/>
        <w:t>т.д.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Балетмейстер </w:t>
      </w:r>
      <w:r>
        <w:rPr>
          <w:color w:val="000000"/>
          <w:sz w:val="28"/>
          <w:szCs w:val="28"/>
        </w:rPr>
        <w:t>- мастер балета. Идейный и творческий руководитель коллектива, являющийся создателем сценического танца.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Бег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танцевальный </w:t>
      </w:r>
      <w:r>
        <w:rPr>
          <w:color w:val="000000"/>
          <w:sz w:val="28"/>
          <w:szCs w:val="28"/>
        </w:rPr>
        <w:t>- это шаг, исполненный в быстром темпе и имеющий три вида: беговой шаг, бег с отбрасыванием ног назад, бег с поднятием согнутых ног вперед.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«Веревочка» </w:t>
      </w:r>
      <w:r>
        <w:rPr>
          <w:color w:val="000000"/>
          <w:sz w:val="28"/>
          <w:szCs w:val="28"/>
        </w:rPr>
        <w:t>- перевод впереди или сзади стоящей в третьей позиции ноги назад или вперед под коленом другой ноги.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Вращение </w:t>
      </w:r>
      <w:r>
        <w:rPr>
          <w:color w:val="000000"/>
          <w:sz w:val="28"/>
          <w:szCs w:val="28"/>
        </w:rPr>
        <w:t>- один или несколько поворотов вокруг своей оси на одной ноге, оттолкнувшись от пола другой. движения. Вращения могут в танце сочетаться с различными хлопками, притопами, подскоками, «</w:t>
      </w:r>
      <w:proofErr w:type="spellStart"/>
      <w:r>
        <w:rPr>
          <w:color w:val="000000"/>
          <w:sz w:val="28"/>
          <w:szCs w:val="28"/>
        </w:rPr>
        <w:t>рондами</w:t>
      </w:r>
      <w:proofErr w:type="spellEnd"/>
      <w:r>
        <w:rPr>
          <w:color w:val="000000"/>
          <w:sz w:val="28"/>
          <w:szCs w:val="28"/>
        </w:rPr>
        <w:t>» работающей ноги и т.п.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Выстукивание </w:t>
      </w:r>
      <w:r>
        <w:rPr>
          <w:color w:val="000000"/>
          <w:sz w:val="28"/>
          <w:szCs w:val="28"/>
        </w:rPr>
        <w:t>- передача стуком ритмического звука.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Выходка - проход или выход в круг исполнителя для начала пляски.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Групповая пляска </w:t>
      </w:r>
      <w:r>
        <w:rPr>
          <w:color w:val="000000"/>
          <w:sz w:val="28"/>
          <w:szCs w:val="28"/>
        </w:rPr>
        <w:t>- танец с определенным составом исполнителей и установленным построением.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Дробь </w:t>
      </w:r>
      <w:r>
        <w:rPr>
          <w:color w:val="000000"/>
          <w:sz w:val="28"/>
          <w:szCs w:val="28"/>
        </w:rPr>
        <w:t xml:space="preserve">- движение русского танца, которое состоит из сильных и резких ударов ногами в пол - всей стопой, </w:t>
      </w:r>
      <w:proofErr w:type="spellStart"/>
      <w:r>
        <w:rPr>
          <w:color w:val="000000"/>
          <w:sz w:val="28"/>
          <w:szCs w:val="28"/>
        </w:rPr>
        <w:t>полупальцами</w:t>
      </w:r>
      <w:proofErr w:type="spellEnd"/>
      <w:r>
        <w:rPr>
          <w:color w:val="000000"/>
          <w:sz w:val="28"/>
          <w:szCs w:val="28"/>
        </w:rPr>
        <w:t>, каблуком.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Запись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танца </w:t>
      </w:r>
      <w:r>
        <w:rPr>
          <w:color w:val="000000"/>
          <w:sz w:val="28"/>
          <w:szCs w:val="28"/>
        </w:rPr>
        <w:t>- система условных знаков для записи танца.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Игровой хоровод</w:t>
      </w:r>
      <w:r>
        <w:rPr>
          <w:color w:val="000000"/>
          <w:sz w:val="28"/>
          <w:szCs w:val="28"/>
        </w:rPr>
        <w:t xml:space="preserve"> - это драматическое действие, в котором разыгрываются под песню, соответственно ее тексту, сцены, выявляющие наиболее яркие черты из бытового уклада.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Кадриль </w:t>
      </w:r>
      <w:r>
        <w:rPr>
          <w:color w:val="000000"/>
          <w:sz w:val="28"/>
          <w:szCs w:val="28"/>
        </w:rPr>
        <w:t xml:space="preserve">- танец французского происхождения. С конца </w:t>
      </w:r>
      <w:r>
        <w:rPr>
          <w:color w:val="000000"/>
          <w:sz w:val="28"/>
          <w:szCs w:val="28"/>
          <w:lang w:val="en-US"/>
        </w:rPr>
        <w:t>XVII</w:t>
      </w:r>
      <w:r>
        <w:rPr>
          <w:color w:val="000000"/>
          <w:sz w:val="28"/>
          <w:szCs w:val="28"/>
        </w:rPr>
        <w:t xml:space="preserve"> и до конца </w:t>
      </w:r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 xml:space="preserve"> веков кадриль была одним из самых популярных бальных танцев. Войдя в народный быт, сохранила свое композиционное построение и приобрела самобытную русскую манеру исполнения.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Каравод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местное название хоровода.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Ковырялочка</w:t>
      </w:r>
      <w:proofErr w:type="spellEnd"/>
      <w:r>
        <w:rPr>
          <w:color w:val="000000"/>
          <w:sz w:val="28"/>
          <w:szCs w:val="28"/>
        </w:rPr>
        <w:t>» - движение, образующееся от перевода работающей ноги на носок пяткой вверх и с носка на каблук носком вверх в одну и ту же точку.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Коленце </w:t>
      </w:r>
      <w:r>
        <w:rPr>
          <w:color w:val="000000"/>
          <w:sz w:val="28"/>
          <w:szCs w:val="28"/>
        </w:rPr>
        <w:t>•*- движение, исполненной одним человеком в процессе танца, где он раскрывает особенности своего характера, выражает свое настроение и отношение к окружающим его людям. Коленца зависят от виртуозности и изобретательности исполнителя.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Лансье </w:t>
      </w:r>
      <w:r>
        <w:rPr>
          <w:color w:val="000000"/>
          <w:sz w:val="28"/>
          <w:szCs w:val="28"/>
        </w:rPr>
        <w:t>- разновидность кадрили, получившая свое название от английского контрданса и появившаяся в России через полвека после кадрили. Лансье исполняется степеннее, чем кадриль. Характерна для северных областей России и Сибири.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Логика </w:t>
      </w:r>
      <w:r>
        <w:rPr>
          <w:color w:val="000000"/>
          <w:sz w:val="28"/>
          <w:szCs w:val="28"/>
        </w:rPr>
        <w:t>- закономерность, последовательность и переход из одного в другое. Необходима при создании комбинации, этюда, композиционного рисунка и лексики.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Манера </w:t>
      </w:r>
      <w:r>
        <w:rPr>
          <w:color w:val="000000"/>
          <w:sz w:val="28"/>
          <w:szCs w:val="28"/>
        </w:rPr>
        <w:t>- характерный способ действия, особенность поведения. Манера -неповторимое своеобразие в исполнительском мастерстве.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Моталочка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поочередное движение двумя ногами от колена вперед-назад, вправо-влево, от себя к себе.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«Мяч» </w:t>
      </w:r>
      <w:r>
        <w:rPr>
          <w:color w:val="000000"/>
          <w:sz w:val="28"/>
          <w:szCs w:val="28"/>
        </w:rPr>
        <w:t>- подскок вверх из полного приседания с согнутыми коленями. Движение характерно для мужского танца.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Народный танец </w:t>
      </w:r>
      <w:r>
        <w:rPr>
          <w:color w:val="000000"/>
          <w:sz w:val="28"/>
          <w:szCs w:val="28"/>
        </w:rPr>
        <w:t>- один из древних видов народного творчества. Он конкретно выражает стиль и манеру исполнения каждого народа и связан с другими видами искусства.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Обряд</w:t>
      </w:r>
      <w:r>
        <w:rPr>
          <w:color w:val="000000"/>
          <w:sz w:val="28"/>
          <w:szCs w:val="28"/>
        </w:rPr>
        <w:t xml:space="preserve"> - это традиционная, передающаяся от поколения к поколению, узаконенная обычаем совокупность условных, нередко символических действий.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Обычай</w:t>
      </w:r>
      <w:r>
        <w:rPr>
          <w:color w:val="000000"/>
          <w:sz w:val="28"/>
          <w:szCs w:val="28"/>
        </w:rPr>
        <w:t xml:space="preserve"> - всякий установленный, традиционный и более или менее общепризнанный порядок совершения каких-либо общественных действий, традиционные правила поведения.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Орнаментальный хоровод </w:t>
      </w:r>
      <w:r>
        <w:rPr>
          <w:color w:val="000000"/>
          <w:sz w:val="28"/>
          <w:szCs w:val="28"/>
        </w:rPr>
        <w:t>- в его основе нет конкретного действия. Своим рисунком орнаментальный хоровод раскрывает содержание песни, которое чаще связано с образом русской природы, поэтическими обобщениями, коллективным трудом народа, его бытом.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Парная пляска </w:t>
      </w:r>
      <w:r>
        <w:rPr>
          <w:color w:val="000000"/>
          <w:sz w:val="28"/>
          <w:szCs w:val="28"/>
        </w:rPr>
        <w:t>- интимная пляска - разговор двух влюбленных исполнителей, где посредством мимики, жестов, движения рассказывается о любви, ревности, о взаимоотношениях людей.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Перепляс </w:t>
      </w:r>
      <w:r>
        <w:rPr>
          <w:color w:val="000000"/>
          <w:sz w:val="28"/>
          <w:szCs w:val="28"/>
        </w:rPr>
        <w:t>- это соревнование в силе, ловкости, изобретательности движений, это показ индивидуальности исполнителя, его характера, демонстрация виртуозности исполнения движений - коленец.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Позиция </w:t>
      </w:r>
      <w:r>
        <w:rPr>
          <w:color w:val="000000"/>
          <w:sz w:val="28"/>
          <w:szCs w:val="28"/>
        </w:rPr>
        <w:t>- основное положение ног, рук в танце обуславливает единое для всех исполнителей правило исполнения каждого движения, способствует гармоничному расположению фигур в пространстве, определяет грацию и выразительность.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Ползунок </w:t>
      </w:r>
      <w:r>
        <w:rPr>
          <w:color w:val="000000"/>
          <w:sz w:val="28"/>
          <w:szCs w:val="28"/>
        </w:rPr>
        <w:t>- поочередное открывание ног, вытянутых в колене, вперед, в сторону, на ребро каблука или в воздух с вытянутыми носками и коленями, когда танцующий находится в полной присядке.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Присядка </w:t>
      </w:r>
      <w:r>
        <w:rPr>
          <w:color w:val="000000"/>
          <w:sz w:val="28"/>
          <w:szCs w:val="28"/>
        </w:rPr>
        <w:t xml:space="preserve">- нахождение исполнителя на </w:t>
      </w:r>
      <w:proofErr w:type="spellStart"/>
      <w:r>
        <w:rPr>
          <w:color w:val="000000"/>
          <w:sz w:val="28"/>
          <w:szCs w:val="28"/>
        </w:rPr>
        <w:t>полупальцах</w:t>
      </w:r>
      <w:proofErr w:type="spellEnd"/>
      <w:r>
        <w:rPr>
          <w:color w:val="000000"/>
          <w:sz w:val="28"/>
          <w:szCs w:val="28"/>
        </w:rPr>
        <w:t xml:space="preserve"> согнутых в коленях ног в первой свободной или параллельной позиции ног; с прямым корпусом, поднятой головой.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Ритм </w:t>
      </w:r>
      <w:r>
        <w:rPr>
          <w:color w:val="000000"/>
          <w:sz w:val="28"/>
          <w:szCs w:val="28"/>
        </w:rPr>
        <w:t>- определенная последовательность движений человеческого тела в сочетании с выразительностью и музыкальностью.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Русский сценический танец </w:t>
      </w:r>
      <w:r>
        <w:rPr>
          <w:color w:val="000000"/>
          <w:sz w:val="28"/>
          <w:szCs w:val="28"/>
        </w:rPr>
        <w:t>- один из видов танца, предназначенных для зрителя. Сценический танец развивает образные возможности, присущие танцу.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Танцевальная комбинация </w:t>
      </w:r>
      <w:r>
        <w:rPr>
          <w:color w:val="000000"/>
          <w:sz w:val="28"/>
          <w:szCs w:val="28"/>
        </w:rPr>
        <w:t>— сочетание двух или несколько движений ног, рук, различных поворотов корпуса, исполненных в определенной последовательности, заданном темпе и ритме.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Танцевальная лексика </w:t>
      </w:r>
      <w:r>
        <w:rPr>
          <w:color w:val="000000"/>
          <w:sz w:val="28"/>
          <w:szCs w:val="28"/>
        </w:rPr>
        <w:t>- это определенные движения ног, рук, головы, корпуса, жесты, мимика, позы из которых складывается танец как художественное целое.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Танцевальный этюд </w:t>
      </w:r>
      <w:r>
        <w:rPr>
          <w:color w:val="000000"/>
          <w:sz w:val="28"/>
          <w:szCs w:val="28"/>
        </w:rPr>
        <w:t>- несколько танцевальных комбинаций, исполненных в различных сочетаниях и последовательности, отражающих характер музыки и имеющих определенной динамическое развитие.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Традиция </w:t>
      </w:r>
      <w:r>
        <w:rPr>
          <w:color w:val="000000"/>
          <w:sz w:val="28"/>
          <w:szCs w:val="28"/>
        </w:rPr>
        <w:t>- это элемент социального и культур</w:t>
      </w:r>
      <w:r w:rsidR="000848EB">
        <w:rPr>
          <w:color w:val="000000"/>
          <w:sz w:val="28"/>
          <w:szCs w:val="28"/>
        </w:rPr>
        <w:t xml:space="preserve">ного наследия, передающийся от поколения к поколению и сохраняющийся в </w:t>
      </w:r>
      <w:r>
        <w:rPr>
          <w:color w:val="000000"/>
          <w:sz w:val="28"/>
          <w:szCs w:val="28"/>
        </w:rPr>
        <w:t>определенных общественных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классах, социальных группах в течение длительного времени, охватывает объекты социального наследия.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Фольклорный танец </w:t>
      </w:r>
      <w:r>
        <w:rPr>
          <w:color w:val="000000"/>
          <w:sz w:val="28"/>
          <w:szCs w:val="28"/>
        </w:rPr>
        <w:t>- танец, исполненный в быту, то есть в некой жизненной ситуации, для себя, в свое удовольствие, поводом для которого может быть любой обряд.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Хлопушка </w:t>
      </w:r>
      <w:r>
        <w:rPr>
          <w:color w:val="000000"/>
          <w:sz w:val="28"/>
          <w:szCs w:val="28"/>
        </w:rPr>
        <w:t>- элемент русского танца, состоящий из хлопков по голенищу, бедру, подошве и т.д.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Элемент в танце </w:t>
      </w:r>
      <w:r>
        <w:rPr>
          <w:color w:val="000000"/>
          <w:sz w:val="28"/>
          <w:szCs w:val="28"/>
        </w:rPr>
        <w:t>- простое, несложное движение какой-либо частью тела.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Этнография </w:t>
      </w:r>
      <w:r>
        <w:rPr>
          <w:color w:val="000000"/>
          <w:sz w:val="28"/>
          <w:szCs w:val="28"/>
        </w:rPr>
        <w:t>- народоведение, наука, изучающая бытовые и культурные особенности народов мира, проблемы происхождения, расселения, и культурно-исторического взаимоотношения с другими народами.</w:t>
      </w: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8"/>
        </w:rPr>
      </w:pP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8"/>
        </w:rPr>
      </w:pP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8"/>
        </w:rPr>
      </w:pP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8"/>
        </w:rPr>
      </w:pP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8"/>
        </w:rPr>
      </w:pP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8"/>
        </w:rPr>
      </w:pP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8"/>
        </w:rPr>
      </w:pP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8"/>
        </w:rPr>
      </w:pP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8"/>
        </w:rPr>
      </w:pP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8"/>
        </w:rPr>
      </w:pP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8"/>
        </w:rPr>
      </w:pP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8"/>
        </w:rPr>
      </w:pPr>
    </w:p>
    <w:p w:rsidR="001E4F3B" w:rsidRDefault="001E4F3B" w:rsidP="001E4F3B">
      <w:pPr>
        <w:shd w:val="clear" w:color="auto" w:fill="FFFFFF"/>
        <w:spacing w:line="360" w:lineRule="auto"/>
        <w:jc w:val="both"/>
        <w:rPr>
          <w:color w:val="000000"/>
          <w:sz w:val="24"/>
          <w:szCs w:val="28"/>
        </w:rPr>
      </w:pPr>
    </w:p>
    <w:p w:rsidR="001E4F3B" w:rsidRDefault="001E4F3B" w:rsidP="001E4F3B">
      <w:pPr>
        <w:shd w:val="clear" w:color="auto" w:fill="FFFFFF"/>
        <w:spacing w:line="360" w:lineRule="auto"/>
        <w:jc w:val="both"/>
        <w:rPr>
          <w:color w:val="000000"/>
          <w:sz w:val="24"/>
          <w:szCs w:val="28"/>
        </w:rPr>
      </w:pPr>
    </w:p>
    <w:p w:rsidR="001E4F3B" w:rsidRDefault="001E4F3B" w:rsidP="001E4F3B">
      <w:pPr>
        <w:shd w:val="clear" w:color="auto" w:fill="FFFFFF"/>
        <w:spacing w:line="360" w:lineRule="auto"/>
        <w:jc w:val="both"/>
        <w:rPr>
          <w:color w:val="000000"/>
          <w:sz w:val="24"/>
          <w:szCs w:val="28"/>
        </w:rPr>
      </w:pPr>
    </w:p>
    <w:p w:rsidR="001E4F3B" w:rsidRDefault="001E4F3B" w:rsidP="001E4F3B">
      <w:pPr>
        <w:shd w:val="clear" w:color="auto" w:fill="FFFFFF"/>
        <w:spacing w:line="360" w:lineRule="auto"/>
        <w:jc w:val="both"/>
        <w:rPr>
          <w:color w:val="000000"/>
          <w:sz w:val="24"/>
          <w:szCs w:val="28"/>
        </w:rPr>
      </w:pPr>
    </w:p>
    <w:p w:rsidR="001E4F3B" w:rsidRDefault="001E4F3B" w:rsidP="001E4F3B">
      <w:pPr>
        <w:shd w:val="clear" w:color="auto" w:fill="FFFFFF"/>
        <w:spacing w:line="360" w:lineRule="auto"/>
        <w:jc w:val="both"/>
        <w:rPr>
          <w:color w:val="000000"/>
          <w:sz w:val="24"/>
          <w:szCs w:val="28"/>
        </w:rPr>
      </w:pPr>
    </w:p>
    <w:p w:rsidR="001E4F3B" w:rsidRDefault="001E4F3B" w:rsidP="001E4F3B">
      <w:pPr>
        <w:shd w:val="clear" w:color="auto" w:fill="FFFFFF"/>
        <w:spacing w:line="360" w:lineRule="auto"/>
        <w:jc w:val="both"/>
        <w:rPr>
          <w:color w:val="000000"/>
          <w:sz w:val="24"/>
          <w:szCs w:val="28"/>
        </w:rPr>
      </w:pPr>
    </w:p>
    <w:p w:rsidR="001E4F3B" w:rsidRDefault="001E4F3B" w:rsidP="001E4F3B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8"/>
        </w:rPr>
      </w:pPr>
    </w:p>
    <w:p w:rsidR="001E4F3B" w:rsidRPr="000848EB" w:rsidRDefault="001E4F3B" w:rsidP="000848E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Список литературы</w:t>
      </w:r>
      <w:r w:rsidR="00EF32B1">
        <w:rPr>
          <w:b/>
          <w:color w:val="000000"/>
          <w:sz w:val="28"/>
          <w:szCs w:val="28"/>
        </w:rPr>
        <w:t xml:space="preserve"> для педагога</w:t>
      </w:r>
      <w:r>
        <w:rPr>
          <w:b/>
          <w:color w:val="000000"/>
          <w:sz w:val="28"/>
          <w:szCs w:val="28"/>
        </w:rPr>
        <w:t>:</w:t>
      </w:r>
    </w:p>
    <w:p w:rsidR="001E4F3B" w:rsidRDefault="001E4F3B" w:rsidP="001E4F3B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Антуанетт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Сибль</w:t>
      </w:r>
      <w:proofErr w:type="spellEnd"/>
      <w:r>
        <w:rPr>
          <w:color w:val="000000"/>
          <w:sz w:val="28"/>
          <w:szCs w:val="28"/>
        </w:rPr>
        <w:t xml:space="preserve">. Балет, уроки. - М.: </w:t>
      </w:r>
      <w:proofErr w:type="spellStart"/>
      <w:r>
        <w:rPr>
          <w:color w:val="000000"/>
          <w:sz w:val="28"/>
          <w:szCs w:val="28"/>
        </w:rPr>
        <w:t>Астрель</w:t>
      </w:r>
      <w:proofErr w:type="spellEnd"/>
      <w:r>
        <w:rPr>
          <w:color w:val="000000"/>
          <w:sz w:val="28"/>
          <w:szCs w:val="28"/>
        </w:rPr>
        <w:t>, 2014</w:t>
      </w:r>
    </w:p>
    <w:p w:rsidR="001E4F3B" w:rsidRDefault="001E4F3B" w:rsidP="001E4F3B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Барышникова Т. Азбука хореографии. М.,2010</w:t>
      </w:r>
    </w:p>
    <w:p w:rsidR="001E4F3B" w:rsidRDefault="001E4F3B" w:rsidP="001E4F3B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Васильева Т. Балетная осанка. - М.: 1993</w:t>
      </w:r>
    </w:p>
    <w:p w:rsidR="001E4F3B" w:rsidRDefault="001E4F3B" w:rsidP="001E4F3B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Геворкян М. Воспитание движения. М., 2012</w:t>
      </w:r>
    </w:p>
    <w:p w:rsidR="001E4F3B" w:rsidRDefault="001E4F3B" w:rsidP="001E4F3B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Гусев    Г.    П.    Методика    преподавания    народного    танца. Комбинации на середине зала. - М., Изд-во ВЛАДИС, 2014</w:t>
      </w:r>
    </w:p>
    <w:p w:rsidR="001E4F3B" w:rsidRDefault="001E4F3B" w:rsidP="001E4F3B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Гусев    Г.    П.    Методика    преподавания    народного    танца. Комбинации у станка. - М., Изд-во ВЛАДИС, 2014</w:t>
      </w:r>
    </w:p>
    <w:p w:rsidR="001E4F3B" w:rsidRDefault="001E4F3B" w:rsidP="001E4F3B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Гусев    Г.    П.    Методика    преподавания    народного    танца. Танцевальные этюды. - М., Изд-во ВЛАДИС, 2014</w:t>
      </w:r>
    </w:p>
    <w:p w:rsidR="001E4F3B" w:rsidRPr="00EF32B1" w:rsidRDefault="001E4F3B" w:rsidP="001E4F3B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Левин М. В. Гимнастика в хореографической школе. - М.: Терра-Спорт., 2011</w:t>
      </w:r>
    </w:p>
    <w:p w:rsidR="00EF32B1" w:rsidRPr="00EF32B1" w:rsidRDefault="00EF32B1" w:rsidP="00EF32B1">
      <w:pPr>
        <w:pStyle w:val="ab"/>
        <w:numPr>
          <w:ilvl w:val="0"/>
          <w:numId w:val="12"/>
        </w:num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F32B1">
        <w:rPr>
          <w:b/>
          <w:color w:val="000000"/>
          <w:sz w:val="28"/>
          <w:szCs w:val="28"/>
        </w:rPr>
        <w:t xml:space="preserve">Список литературы для </w:t>
      </w:r>
      <w:r>
        <w:rPr>
          <w:b/>
          <w:color w:val="000000"/>
          <w:sz w:val="28"/>
          <w:szCs w:val="28"/>
        </w:rPr>
        <w:t>детей</w:t>
      </w:r>
      <w:r w:rsidRPr="00EF32B1">
        <w:rPr>
          <w:b/>
          <w:color w:val="000000"/>
          <w:sz w:val="28"/>
          <w:szCs w:val="28"/>
        </w:rPr>
        <w:t>:</w:t>
      </w:r>
      <w:bookmarkStart w:id="0" w:name="_GoBack"/>
      <w:bookmarkEnd w:id="0"/>
    </w:p>
    <w:p w:rsidR="001E4F3B" w:rsidRDefault="001E4F3B" w:rsidP="001E4F3B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Мария-Лаура Медова. Классический танец, - М.: </w:t>
      </w:r>
      <w:r>
        <w:rPr>
          <w:color w:val="000000"/>
          <w:sz w:val="28"/>
          <w:szCs w:val="28"/>
          <w:lang w:val="en-US"/>
        </w:rPr>
        <w:t>ACT</w:t>
      </w:r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Астрель</w:t>
      </w:r>
      <w:proofErr w:type="spellEnd"/>
      <w:r>
        <w:rPr>
          <w:color w:val="000000"/>
          <w:sz w:val="28"/>
          <w:szCs w:val="28"/>
        </w:rPr>
        <w:t>, 2004</w:t>
      </w:r>
    </w:p>
    <w:p w:rsidR="001E4F3B" w:rsidRDefault="001E4F3B" w:rsidP="001E4F3B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left="0" w:firstLine="0"/>
        <w:jc w:val="both"/>
        <w:rPr>
          <w:color w:val="000000"/>
          <w:sz w:val="40"/>
          <w:szCs w:val="28"/>
        </w:rPr>
      </w:pPr>
      <w:r>
        <w:rPr>
          <w:sz w:val="28"/>
        </w:rPr>
        <w:t xml:space="preserve">Матвеев В.Ф. Русский народный танец. Теория и методика преподавания. Учебное пособие. М -  Планета музыки, 2019 </w:t>
      </w:r>
    </w:p>
    <w:p w:rsidR="001E4F3B" w:rsidRDefault="000848EB" w:rsidP="001E4F3B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Михаил </w:t>
      </w:r>
      <w:r w:rsidR="001E4F3B">
        <w:rPr>
          <w:color w:val="000000"/>
          <w:sz w:val="28"/>
          <w:szCs w:val="28"/>
        </w:rPr>
        <w:t xml:space="preserve">Мурашко.  Формы русского танца.  Книга </w:t>
      </w:r>
      <w:r w:rsidR="001E4F3B">
        <w:rPr>
          <w:color w:val="000000"/>
          <w:sz w:val="28"/>
          <w:szCs w:val="28"/>
          <w:lang w:val="en-US"/>
        </w:rPr>
        <w:t>I</w:t>
      </w:r>
      <w:r w:rsidR="001E4F3B">
        <w:rPr>
          <w:color w:val="000000"/>
          <w:sz w:val="28"/>
          <w:szCs w:val="28"/>
        </w:rPr>
        <w:t xml:space="preserve">.  Пляска. </w:t>
      </w:r>
      <w:proofErr w:type="spellStart"/>
      <w:r w:rsidR="001E4F3B">
        <w:rPr>
          <w:color w:val="000000"/>
          <w:sz w:val="28"/>
          <w:szCs w:val="28"/>
        </w:rPr>
        <w:t>Изд.дом</w:t>
      </w:r>
      <w:proofErr w:type="spellEnd"/>
      <w:r w:rsidR="001E4F3B">
        <w:rPr>
          <w:color w:val="000000"/>
          <w:sz w:val="28"/>
          <w:szCs w:val="28"/>
        </w:rPr>
        <w:t xml:space="preserve"> «Один из лучших», М., 2006</w:t>
      </w:r>
    </w:p>
    <w:p w:rsidR="001E4F3B" w:rsidRDefault="000848EB" w:rsidP="001E4F3B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Секрет танца</w:t>
      </w:r>
      <w:r w:rsidR="001E4F3B">
        <w:rPr>
          <w:color w:val="000000"/>
          <w:sz w:val="28"/>
          <w:szCs w:val="28"/>
        </w:rPr>
        <w:t>/ Сост. Т. К. Васильева.</w:t>
      </w:r>
      <w:r>
        <w:rPr>
          <w:color w:val="000000"/>
          <w:sz w:val="28"/>
          <w:szCs w:val="28"/>
        </w:rPr>
        <w:t xml:space="preserve"> </w:t>
      </w:r>
      <w:r w:rsidR="001E4F3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gramStart"/>
      <w:r w:rsidR="001E4F3B">
        <w:rPr>
          <w:color w:val="000000"/>
          <w:sz w:val="28"/>
          <w:szCs w:val="28"/>
        </w:rPr>
        <w:t>СПб.,</w:t>
      </w:r>
      <w:proofErr w:type="gramEnd"/>
      <w:r w:rsidR="001E4F3B">
        <w:rPr>
          <w:color w:val="000000"/>
          <w:sz w:val="28"/>
          <w:szCs w:val="28"/>
        </w:rPr>
        <w:t xml:space="preserve"> 2007</w:t>
      </w:r>
    </w:p>
    <w:p w:rsidR="001E4F3B" w:rsidRDefault="000848EB" w:rsidP="001E4F3B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Слуцкая </w:t>
      </w:r>
      <w:r w:rsidR="001E4F3B">
        <w:rPr>
          <w:color w:val="000000"/>
          <w:sz w:val="28"/>
          <w:szCs w:val="28"/>
        </w:rPr>
        <w:t>С.Л.  Танц</w:t>
      </w:r>
      <w:r>
        <w:rPr>
          <w:color w:val="000000"/>
          <w:sz w:val="28"/>
          <w:szCs w:val="28"/>
        </w:rPr>
        <w:t xml:space="preserve">евальная мозаика.  Хореография </w:t>
      </w:r>
      <w:r w:rsidR="001E4F3B">
        <w:rPr>
          <w:color w:val="000000"/>
          <w:sz w:val="28"/>
          <w:szCs w:val="28"/>
        </w:rPr>
        <w:t xml:space="preserve">в детском саду. М.- </w:t>
      </w:r>
      <w:proofErr w:type="spellStart"/>
      <w:r w:rsidR="001E4F3B">
        <w:rPr>
          <w:color w:val="000000"/>
          <w:sz w:val="28"/>
          <w:szCs w:val="28"/>
        </w:rPr>
        <w:t>Линка</w:t>
      </w:r>
      <w:proofErr w:type="spellEnd"/>
      <w:r w:rsidR="001E4F3B">
        <w:rPr>
          <w:color w:val="000000"/>
          <w:sz w:val="28"/>
          <w:szCs w:val="28"/>
        </w:rPr>
        <w:t>-Пресс, 2006</w:t>
      </w:r>
    </w:p>
    <w:p w:rsidR="001E4F3B" w:rsidRDefault="001E4F3B" w:rsidP="001E4F3B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Собинов Б.М. «Танцующая» гимнастика. М., «Советская Россия», 1992</w:t>
      </w:r>
    </w:p>
    <w:p w:rsidR="001E4F3B" w:rsidRDefault="001E4F3B" w:rsidP="001E4F3B">
      <w:pPr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Устинова Т. Беречь красоту русского танца. - М., 2007</w:t>
      </w:r>
    </w:p>
    <w:p w:rsidR="002E122A" w:rsidRDefault="002E122A"/>
    <w:p w:rsidR="002E122A" w:rsidRDefault="002E122A"/>
    <w:p w:rsidR="002E122A" w:rsidRDefault="002E122A"/>
    <w:p w:rsidR="002E122A" w:rsidRDefault="002E122A"/>
    <w:p w:rsidR="002E122A" w:rsidRDefault="002E122A"/>
    <w:p w:rsidR="002E122A" w:rsidRDefault="002E122A"/>
    <w:p w:rsidR="002E122A" w:rsidRDefault="002E122A"/>
    <w:p w:rsidR="002E122A" w:rsidRDefault="002E122A"/>
    <w:p w:rsidR="00B65F26" w:rsidRDefault="00B65F26"/>
    <w:sectPr w:rsidR="00B65F26" w:rsidSect="00AA5F9C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50" w:rsidRDefault="00281F50" w:rsidP="00C7753E">
      <w:r>
        <w:separator/>
      </w:r>
    </w:p>
  </w:endnote>
  <w:endnote w:type="continuationSeparator" w:id="0">
    <w:p w:rsidR="00281F50" w:rsidRDefault="00281F50" w:rsidP="00C7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179430"/>
      <w:docPartObj>
        <w:docPartGallery w:val="Page Numbers (Bottom of Page)"/>
        <w:docPartUnique/>
      </w:docPartObj>
    </w:sdtPr>
    <w:sdtContent>
      <w:p w:rsidR="00244D3E" w:rsidRDefault="00244D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2B1">
          <w:rPr>
            <w:noProof/>
          </w:rPr>
          <w:t>19</w:t>
        </w:r>
        <w:r>
          <w:fldChar w:fldCharType="end"/>
        </w:r>
      </w:p>
    </w:sdtContent>
  </w:sdt>
  <w:p w:rsidR="00244D3E" w:rsidRDefault="00244D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263761"/>
      <w:docPartObj>
        <w:docPartGallery w:val="Page Numbers (Bottom of Page)"/>
        <w:docPartUnique/>
      </w:docPartObj>
    </w:sdtPr>
    <w:sdtContent>
      <w:p w:rsidR="00244D3E" w:rsidRDefault="00244D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2B1">
          <w:rPr>
            <w:noProof/>
          </w:rPr>
          <w:t>30</w:t>
        </w:r>
        <w:r>
          <w:fldChar w:fldCharType="end"/>
        </w:r>
      </w:p>
    </w:sdtContent>
  </w:sdt>
  <w:p w:rsidR="00244D3E" w:rsidRDefault="00244D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50" w:rsidRDefault="00281F50" w:rsidP="00C7753E">
      <w:r>
        <w:separator/>
      </w:r>
    </w:p>
  </w:footnote>
  <w:footnote w:type="continuationSeparator" w:id="0">
    <w:p w:rsidR="00281F50" w:rsidRDefault="00281F50" w:rsidP="00C77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2231"/>
    <w:multiLevelType w:val="hybridMultilevel"/>
    <w:tmpl w:val="DE4E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3F2A"/>
    <w:multiLevelType w:val="hybridMultilevel"/>
    <w:tmpl w:val="EE0E1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31F2"/>
    <w:multiLevelType w:val="hybridMultilevel"/>
    <w:tmpl w:val="D90C2E0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A5D6B08"/>
    <w:multiLevelType w:val="hybridMultilevel"/>
    <w:tmpl w:val="DB76B776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C7F0D7B"/>
    <w:multiLevelType w:val="hybridMultilevel"/>
    <w:tmpl w:val="0FCE9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24D26"/>
    <w:multiLevelType w:val="hybridMultilevel"/>
    <w:tmpl w:val="EB689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D30F1"/>
    <w:multiLevelType w:val="hybridMultilevel"/>
    <w:tmpl w:val="9DCE70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D46AAB"/>
    <w:multiLevelType w:val="hybridMultilevel"/>
    <w:tmpl w:val="F30EDF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1C0C11"/>
    <w:multiLevelType w:val="multilevel"/>
    <w:tmpl w:val="5848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AB64AE"/>
    <w:multiLevelType w:val="hybridMultilevel"/>
    <w:tmpl w:val="8EF0FE7E"/>
    <w:lvl w:ilvl="0" w:tplc="E2F8027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F1321"/>
    <w:multiLevelType w:val="hybridMultilevel"/>
    <w:tmpl w:val="0FD01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D6119"/>
    <w:multiLevelType w:val="hybridMultilevel"/>
    <w:tmpl w:val="21FC0B32"/>
    <w:lvl w:ilvl="0" w:tplc="DE98F50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1B"/>
    <w:rsid w:val="00025BBC"/>
    <w:rsid w:val="00056104"/>
    <w:rsid w:val="000848EB"/>
    <w:rsid w:val="001016C1"/>
    <w:rsid w:val="001C515E"/>
    <w:rsid w:val="001E4F3B"/>
    <w:rsid w:val="002069FB"/>
    <w:rsid w:val="002320D0"/>
    <w:rsid w:val="00244D3E"/>
    <w:rsid w:val="00264ED9"/>
    <w:rsid w:val="00281F50"/>
    <w:rsid w:val="002E122A"/>
    <w:rsid w:val="003535B5"/>
    <w:rsid w:val="00381BAF"/>
    <w:rsid w:val="0038351D"/>
    <w:rsid w:val="003D01F3"/>
    <w:rsid w:val="0042364F"/>
    <w:rsid w:val="004711D3"/>
    <w:rsid w:val="00497E1B"/>
    <w:rsid w:val="00526925"/>
    <w:rsid w:val="00527B87"/>
    <w:rsid w:val="00582C6D"/>
    <w:rsid w:val="0061238A"/>
    <w:rsid w:val="00712D99"/>
    <w:rsid w:val="007861CF"/>
    <w:rsid w:val="009062A7"/>
    <w:rsid w:val="00974731"/>
    <w:rsid w:val="00A40A3B"/>
    <w:rsid w:val="00AA5F9C"/>
    <w:rsid w:val="00B469D5"/>
    <w:rsid w:val="00B53380"/>
    <w:rsid w:val="00B65F26"/>
    <w:rsid w:val="00BC13F2"/>
    <w:rsid w:val="00BC2EFA"/>
    <w:rsid w:val="00C20D4D"/>
    <w:rsid w:val="00C4483B"/>
    <w:rsid w:val="00C45609"/>
    <w:rsid w:val="00C7753E"/>
    <w:rsid w:val="00CD77D2"/>
    <w:rsid w:val="00D42798"/>
    <w:rsid w:val="00EB6D41"/>
    <w:rsid w:val="00EF32B1"/>
    <w:rsid w:val="00EF4B8E"/>
    <w:rsid w:val="00F81536"/>
    <w:rsid w:val="00FB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836DC-EDDA-4474-A7C3-AE9B4416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1B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9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65F2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F81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81BAF"/>
    <w:rPr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semiHidden/>
    <w:unhideWhenUsed/>
    <w:rsid w:val="00381BAF"/>
    <w:pPr>
      <w:widowControl/>
      <w:autoSpaceDE/>
      <w:autoSpaceDN/>
      <w:adjustRightInd/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526925"/>
    <w:pPr>
      <w:widowControl/>
      <w:tabs>
        <w:tab w:val="right" w:leader="dot" w:pos="9628"/>
      </w:tabs>
      <w:autoSpaceDE/>
      <w:autoSpaceDN/>
      <w:adjustRightInd/>
      <w:spacing w:after="100" w:line="276" w:lineRule="auto"/>
      <w:ind w:left="220"/>
      <w:jc w:val="center"/>
    </w:pPr>
    <w:rPr>
      <w:rFonts w:eastAsiaTheme="minorEastAsia"/>
      <w:b/>
      <w:noProof/>
      <w:color w:val="000000" w:themeColor="text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81BA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381BAF"/>
    <w:pPr>
      <w:widowControl/>
      <w:autoSpaceDE/>
      <w:autoSpaceDN/>
      <w:adjustRightInd/>
      <w:spacing w:line="256" w:lineRule="auto"/>
      <w:outlineLvl w:val="9"/>
    </w:pPr>
  </w:style>
  <w:style w:type="paragraph" w:styleId="a5">
    <w:name w:val="header"/>
    <w:basedOn w:val="a"/>
    <w:link w:val="a6"/>
    <w:uiPriority w:val="99"/>
    <w:unhideWhenUsed/>
    <w:rsid w:val="00C77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7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7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75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692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c4">
    <w:name w:val="c4"/>
    <w:basedOn w:val="a"/>
    <w:rsid w:val="001E4F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rsid w:val="001E4F3B"/>
  </w:style>
  <w:style w:type="paragraph" w:styleId="a9">
    <w:name w:val="Normal (Web)"/>
    <w:basedOn w:val="a"/>
    <w:uiPriority w:val="99"/>
    <w:semiHidden/>
    <w:unhideWhenUsed/>
    <w:rsid w:val="003D01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basedOn w:val="a"/>
    <w:qFormat/>
    <w:rsid w:val="00244D3E"/>
    <w:pPr>
      <w:widowControl/>
      <w:suppressAutoHyphens/>
      <w:autoSpaceDE/>
      <w:autoSpaceDN/>
      <w:adjustRightInd/>
    </w:pPr>
    <w:rPr>
      <w:sz w:val="24"/>
      <w:szCs w:val="32"/>
      <w:lang w:eastAsia="zh-CN"/>
    </w:rPr>
  </w:style>
  <w:style w:type="character" w:customStyle="1" w:styleId="c0">
    <w:name w:val="c0"/>
    <w:rsid w:val="00244D3E"/>
  </w:style>
  <w:style w:type="paragraph" w:styleId="ab">
    <w:name w:val="List Paragraph"/>
    <w:basedOn w:val="a"/>
    <w:uiPriority w:val="34"/>
    <w:qFormat/>
    <w:rsid w:val="00EF3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eta1\Downloads\&#1085;&#1086;&#1074;&#1072;&#1103;%20&#1087;&#1088;&#1086;&#1075;&#1088;&#1072;&#1084;&#1084;&#1072;%20&#1080;&#1085;&#1092;&#1086;&#1088;&#1084;&#1072;&#1090;&#1080;&#1082;&#1072;%20&#1089;&#1072;&#1081;&#1090;&#1099;.docx" TargetMode="External"/><Relationship Id="rId13" Type="http://schemas.openxmlformats.org/officeDocument/2006/relationships/hyperlink" Target="file:///C:\Users\Sveta1\Downloads\&#1085;&#1086;&#1074;&#1072;&#1103;%20&#1087;&#1088;&#1086;&#1075;&#1088;&#1072;&#1084;&#1084;&#1072;%20&#1080;&#1085;&#1092;&#1086;&#1088;&#1084;&#1072;&#1090;&#1080;&#1082;&#1072;%20&#1089;&#1072;&#1081;&#1090;&#1099;.docx" TargetMode="External"/><Relationship Id="rId18" Type="http://schemas.openxmlformats.org/officeDocument/2006/relationships/hyperlink" Target="file:///C:\Users\Sveta1\Downloads\&#1085;&#1086;&#1074;&#1072;&#1103;%20&#1087;&#1088;&#1086;&#1075;&#1088;&#1072;&#1084;&#1084;&#1072;%20&#1080;&#1085;&#1092;&#1086;&#1088;&#1084;&#1072;&#1090;&#1080;&#1082;&#1072;%20&#1089;&#1072;&#1081;&#1090;&#1099;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file:///C:\Users\Sveta1\Downloads\&#1085;&#1086;&#1074;&#1072;&#1103;%20&#1087;&#1088;&#1086;&#1075;&#1088;&#1072;&#1084;&#1084;&#1072;%20&#1080;&#1085;&#1092;&#1086;&#1088;&#1084;&#1072;&#1090;&#1080;&#1082;&#1072;%20&#1089;&#1072;&#1081;&#1090;&#1099;.docx" TargetMode="External"/><Relationship Id="rId17" Type="http://schemas.openxmlformats.org/officeDocument/2006/relationships/hyperlink" Target="file:///C:\Users\Sveta1\Downloads\&#1085;&#1086;&#1074;&#1072;&#1103;%20&#1087;&#1088;&#1086;&#1075;&#1088;&#1072;&#1084;&#1084;&#1072;%20&#1080;&#1085;&#1092;&#1086;&#1088;&#1084;&#1072;&#1090;&#1080;&#1082;&#1072;%20&#1089;&#1072;&#1081;&#1090;&#1099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Sveta1\Downloads\&#1085;&#1086;&#1074;&#1072;&#1103;%20&#1087;&#1088;&#1086;&#1075;&#1088;&#1072;&#1084;&#1084;&#1072;%20&#1080;&#1085;&#1092;&#1086;&#1088;&#1084;&#1072;&#1090;&#1080;&#1082;&#1072;%20&#1089;&#1072;&#1081;&#1090;&#1099;.docx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Sveta1\Downloads\&#1085;&#1086;&#1074;&#1072;&#1103;%20&#1087;&#1088;&#1086;&#1075;&#1088;&#1072;&#1084;&#1084;&#1072;%20&#1080;&#1085;&#1092;&#1086;&#1088;&#1084;&#1072;&#1090;&#1080;&#1082;&#1072;%20&#1089;&#1072;&#1081;&#1090;&#1099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Sveta1\Downloads\&#1085;&#1086;&#1074;&#1072;&#1103;%20&#1087;&#1088;&#1086;&#1075;&#1088;&#1072;&#1084;&#1084;&#1072;%20&#1080;&#1085;&#1092;&#1086;&#1088;&#1084;&#1072;&#1090;&#1080;&#1082;&#1072;%20&#1089;&#1072;&#1081;&#1090;&#1099;.docx" TargetMode="External"/><Relationship Id="rId10" Type="http://schemas.openxmlformats.org/officeDocument/2006/relationships/hyperlink" Target="file:///C:\Users\Sveta1\Downloads\&#1085;&#1086;&#1074;&#1072;&#1103;%20&#1087;&#1088;&#1086;&#1075;&#1088;&#1072;&#1084;&#1084;&#1072;%20&#1080;&#1085;&#1092;&#1086;&#1088;&#1084;&#1072;&#1090;&#1080;&#1082;&#1072;%20&#1089;&#1072;&#1081;&#1090;&#1099;.doc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Sveta1\Downloads\&#1085;&#1086;&#1074;&#1072;&#1103;%20&#1087;&#1088;&#1086;&#1075;&#1088;&#1072;&#1084;&#1084;&#1072;%20&#1080;&#1085;&#1092;&#1086;&#1088;&#1084;&#1072;&#1090;&#1080;&#1082;&#1072;%20&#1089;&#1072;&#1081;&#1090;&#1099;.docx" TargetMode="External"/><Relationship Id="rId14" Type="http://schemas.openxmlformats.org/officeDocument/2006/relationships/hyperlink" Target="file:///C:\Users\Sveta1\Downloads\&#1085;&#1086;&#1074;&#1072;&#1103;%20&#1087;&#1088;&#1086;&#1075;&#1088;&#1072;&#1084;&#1084;&#1072;%20&#1080;&#1085;&#1092;&#1086;&#1088;&#1084;&#1072;&#1090;&#1080;&#1082;&#1072;%20&#1089;&#1072;&#1081;&#1090;&#1099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32</Pages>
  <Words>6330</Words>
  <Characters>36083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17</cp:revision>
  <dcterms:created xsi:type="dcterms:W3CDTF">2021-08-26T07:27:00Z</dcterms:created>
  <dcterms:modified xsi:type="dcterms:W3CDTF">2021-09-07T07:26:00Z</dcterms:modified>
</cp:coreProperties>
</file>