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D28" w:rsidRPr="0036309C" w:rsidRDefault="004165AF" w:rsidP="0036309C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GoBack"/>
      <w:bookmarkEnd w:id="0"/>
      <w:r w:rsidRPr="0036309C">
        <w:rPr>
          <w:rFonts w:ascii="Times New Roman" w:hAnsi="Times New Roman"/>
          <w:b/>
          <w:sz w:val="28"/>
          <w:szCs w:val="28"/>
          <w:lang w:val="ru-RU"/>
        </w:rPr>
        <w:t xml:space="preserve">Конструирование заданий для работы с интерактивной доской </w:t>
      </w:r>
      <w:proofErr w:type="spellStart"/>
      <w:r w:rsidRPr="0036309C">
        <w:rPr>
          <w:rFonts w:ascii="Times New Roman" w:hAnsi="Times New Roman"/>
          <w:b/>
          <w:sz w:val="28"/>
          <w:szCs w:val="28"/>
        </w:rPr>
        <w:t>StarBoard</w:t>
      </w:r>
      <w:proofErr w:type="spellEnd"/>
      <w:r w:rsidRPr="0036309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4165AF" w:rsidRPr="0036309C" w:rsidRDefault="004165AF" w:rsidP="0036309C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36309C">
        <w:rPr>
          <w:rFonts w:ascii="Times New Roman" w:hAnsi="Times New Roman"/>
          <w:b/>
          <w:sz w:val="28"/>
          <w:szCs w:val="28"/>
          <w:lang w:val="ru-RU"/>
        </w:rPr>
        <w:t>на уроках математики</w:t>
      </w:r>
    </w:p>
    <w:p w:rsidR="004165AF" w:rsidRPr="0036309C" w:rsidRDefault="00A1539A" w:rsidP="0036309C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36309C">
        <w:rPr>
          <w:rFonts w:ascii="Times New Roman" w:hAnsi="Times New Roman"/>
          <w:i/>
          <w:sz w:val="28"/>
          <w:szCs w:val="28"/>
          <w:lang w:val="ru-RU"/>
        </w:rPr>
        <w:t>Вершинина Александра Евгеньевна</w:t>
      </w:r>
      <w:r w:rsidR="004165AF" w:rsidRPr="0036309C">
        <w:rPr>
          <w:rFonts w:ascii="Times New Roman" w:hAnsi="Times New Roman"/>
          <w:i/>
          <w:sz w:val="28"/>
          <w:szCs w:val="28"/>
          <w:lang w:val="ru-RU"/>
        </w:rPr>
        <w:t>,</w:t>
      </w:r>
    </w:p>
    <w:p w:rsidR="00A1539A" w:rsidRPr="0036309C" w:rsidRDefault="004165AF" w:rsidP="0036309C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36309C">
        <w:rPr>
          <w:rFonts w:ascii="Times New Roman" w:hAnsi="Times New Roman"/>
          <w:i/>
          <w:sz w:val="28"/>
          <w:szCs w:val="28"/>
          <w:lang w:val="ru-RU"/>
        </w:rPr>
        <w:t xml:space="preserve">учитель </w:t>
      </w:r>
      <w:r w:rsidR="00A1539A" w:rsidRPr="0036309C">
        <w:rPr>
          <w:rFonts w:ascii="Times New Roman" w:hAnsi="Times New Roman"/>
          <w:i/>
          <w:sz w:val="28"/>
          <w:szCs w:val="28"/>
          <w:lang w:val="ru-RU"/>
        </w:rPr>
        <w:t>математики</w:t>
      </w:r>
    </w:p>
    <w:p w:rsidR="00786C28" w:rsidRPr="0036309C" w:rsidRDefault="00786C28" w:rsidP="0036309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ru-RU"/>
        </w:rPr>
      </w:pPr>
    </w:p>
    <w:p w:rsidR="00916C47" w:rsidRDefault="00916C47" w:rsidP="007F383A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eastAsiaTheme="minorHAnsi" w:hAnsi="Times New Roman"/>
          <w:sz w:val="28"/>
          <w:szCs w:val="28"/>
          <w:lang w:val="ru-RU"/>
        </w:rPr>
        <w:t>Интерактивная доска</w: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только в руках знающего педагога превращается из дорогостоящего украшения учебного кабинета в эффективное средство обуч</w:t>
      </w:r>
      <w:r w:rsidR="007F383A">
        <w:rPr>
          <w:rFonts w:ascii="Times New Roman" w:hAnsi="Times New Roman"/>
          <w:sz w:val="28"/>
          <w:szCs w:val="28"/>
          <w:lang w:val="ru-RU"/>
        </w:rPr>
        <w:t>ения. Но ч</w: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аще всего её примен</w:t>
      </w:r>
      <w:r>
        <w:rPr>
          <w:rFonts w:ascii="Times New Roman" w:hAnsi="Times New Roman"/>
          <w:sz w:val="28"/>
          <w:szCs w:val="28"/>
          <w:lang w:val="ru-RU"/>
        </w:rPr>
        <w:t>яют для</w: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показ</w:t>
      </w:r>
      <w:r>
        <w:rPr>
          <w:rFonts w:ascii="Times New Roman" w:hAnsi="Times New Roman"/>
          <w:sz w:val="28"/>
          <w:szCs w:val="28"/>
          <w:lang w:val="ru-RU"/>
        </w:rPr>
        <w:t>а</w: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готовых, отчасти переработанных или разработанных самим учителем или учащимся</w:t>
      </w:r>
      <w:r>
        <w:rPr>
          <w:rFonts w:ascii="Times New Roman" w:hAnsi="Times New Roman"/>
          <w:sz w:val="28"/>
          <w:szCs w:val="28"/>
          <w:lang w:val="ru-RU"/>
        </w:rPr>
        <w:t xml:space="preserve"> п</w: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резентаций. Безусловно, использование интерактивной доски в качестве экрана оправдан</w:t>
      </w:r>
      <w:r w:rsidR="007F383A">
        <w:rPr>
          <w:rFonts w:ascii="Times New Roman" w:hAnsi="Times New Roman"/>
          <w:sz w:val="28"/>
          <w:szCs w:val="28"/>
          <w:lang w:val="ru-RU"/>
        </w:rPr>
        <w:t>н</w: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о и позволяет реализовать задач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визуализаци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. При этом в качестве объектов могут выступать различного вида задания для учащихся. </w:t>
      </w:r>
    </w:p>
    <w:p w:rsidR="00D82D28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Однако изначально приложение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StarBoard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Software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 в большей степени создано для разработки конкретных заданий для учащихся, позволяющих активизировать различные каналы восприятия информации. Но именно в этом качестве интерактивная доска используется очень мало, даже ограниченно. Причиной этого является малое количество литературы на эту тему, отсутствие или ограниченность программного обеспечения для интерактивной доски. 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Целью данной работы является классификация основных типов заданий для интерактивной доски, созданных с помощью приложения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StarBoard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Software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; составление </w:t>
      </w:r>
      <w:proofErr w:type="gramStart"/>
      <w:r w:rsidRPr="0036309C">
        <w:rPr>
          <w:rFonts w:ascii="Times New Roman" w:hAnsi="Times New Roman"/>
          <w:sz w:val="28"/>
          <w:szCs w:val="28"/>
          <w:lang w:val="ru-RU"/>
        </w:rPr>
        <w:t>слайд-карточек</w:t>
      </w:r>
      <w:proofErr w:type="gramEnd"/>
      <w:r w:rsidRPr="0036309C">
        <w:rPr>
          <w:rFonts w:ascii="Times New Roman" w:hAnsi="Times New Roman"/>
          <w:sz w:val="28"/>
          <w:szCs w:val="28"/>
          <w:lang w:val="ru-RU"/>
        </w:rPr>
        <w:t xml:space="preserve"> по теме «Делители и кратные».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Данная разработка адресована, прежде всего, тем учителям, которые активно используют интерактивную доску в своей педагогической деятельности и хотят разнообразить стандартный </w:t>
      </w:r>
      <w:r w:rsidR="00916C47">
        <w:rPr>
          <w:rFonts w:ascii="Times New Roman" w:hAnsi="Times New Roman"/>
          <w:sz w:val="28"/>
          <w:szCs w:val="28"/>
          <w:lang w:val="ru-RU"/>
        </w:rPr>
        <w:t>способ</w:t>
      </w:r>
      <w:r w:rsidRPr="0036309C">
        <w:rPr>
          <w:rFonts w:ascii="Times New Roman" w:hAnsi="Times New Roman"/>
          <w:sz w:val="28"/>
          <w:szCs w:val="28"/>
          <w:lang w:val="ru-RU"/>
        </w:rPr>
        <w:t xml:space="preserve"> её применения, а также учащимся, проявляющим интерес к работе с интерактивной доской.</w:t>
      </w:r>
    </w:p>
    <w:p w:rsidR="00AF0A41" w:rsidRDefault="00916C47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667AD6BF" wp14:editId="118D5367">
            <wp:simplePos x="0" y="0"/>
            <wp:positionH relativeFrom="column">
              <wp:posOffset>3132455</wp:posOffset>
            </wp:positionH>
            <wp:positionV relativeFrom="paragraph">
              <wp:posOffset>106045</wp:posOffset>
            </wp:positionV>
            <wp:extent cx="2757170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491" y="21481"/>
                <wp:lineTo x="21491" y="0"/>
                <wp:lineTo x="0" y="0"/>
              </wp:wrapPolygon>
            </wp:wrapThrough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3F4F50" w:rsidRPr="0036309C">
        <w:rPr>
          <w:rFonts w:ascii="Times New Roman" w:hAnsi="Times New Roman"/>
          <w:sz w:val="28"/>
          <w:szCs w:val="28"/>
          <w:lang w:val="ru-RU"/>
        </w:rPr>
        <w:t>Слайд-карточками</w:t>
      </w:r>
      <w:proofErr w:type="gramEnd"/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будем называть задания, сконструированные с помощью приложения </w:t>
      </w:r>
      <w:proofErr w:type="spellStart"/>
      <w:r w:rsidR="003F4F50" w:rsidRPr="0036309C">
        <w:rPr>
          <w:rFonts w:ascii="Times New Roman" w:hAnsi="Times New Roman"/>
          <w:sz w:val="28"/>
          <w:szCs w:val="28"/>
          <w:lang w:val="ru-RU"/>
        </w:rPr>
        <w:t>StarBoard</w:t>
      </w:r>
      <w:proofErr w:type="spellEnd"/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="003F4F50" w:rsidRPr="0036309C">
        <w:rPr>
          <w:rFonts w:ascii="Times New Roman" w:hAnsi="Times New Roman"/>
          <w:sz w:val="28"/>
          <w:szCs w:val="28"/>
          <w:lang w:val="ru-RU"/>
        </w:rPr>
        <w:t>Software</w:t>
      </w:r>
      <w:proofErr w:type="spellEnd"/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 на основе слайдов презентации и предполагающие непосредственные манипуляции объектов на интерактивной доске. В результате слайд-карточка состоит из неподвижной основы, созданной в презентации и подвижных объектов, созданных в приложении </w:t>
      </w:r>
      <w:proofErr w:type="spellStart"/>
      <w:r w:rsidR="003F4F50" w:rsidRPr="0036309C">
        <w:rPr>
          <w:rFonts w:ascii="Times New Roman" w:hAnsi="Times New Roman"/>
          <w:sz w:val="28"/>
          <w:szCs w:val="28"/>
          <w:lang w:val="ru-RU"/>
        </w:rPr>
        <w:t>StarBoard</w:t>
      </w:r>
      <w:proofErr w:type="spellEnd"/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spellStart"/>
      <w:r w:rsidR="003F4F50" w:rsidRPr="0036309C">
        <w:rPr>
          <w:rFonts w:ascii="Times New Roman" w:hAnsi="Times New Roman"/>
          <w:sz w:val="28"/>
          <w:szCs w:val="28"/>
          <w:lang w:val="ru-RU"/>
        </w:rPr>
        <w:t>Software</w:t>
      </w:r>
      <w:proofErr w:type="spellEnd"/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. Подвижные объекты управляются пером, в качестве пользователя выступает учитель или ученик (зависит от  типа задания). 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Рассмотрим несколько типов заданий, которые может создать любой учитель или ученик, имеющий минимальные навыки работы в программе создания презентаций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Power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Point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>.</w:t>
      </w:r>
    </w:p>
    <w:p w:rsidR="003F4F50" w:rsidRPr="0036309C" w:rsidRDefault="00AF0A41" w:rsidP="0036309C">
      <w:pPr>
        <w:pStyle w:val="a3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C5A19C7" wp14:editId="679BCA32">
            <wp:simplePos x="0" y="0"/>
            <wp:positionH relativeFrom="column">
              <wp:posOffset>3117850</wp:posOffset>
            </wp:positionH>
            <wp:positionV relativeFrom="paragraph">
              <wp:posOffset>-54610</wp:posOffset>
            </wp:positionV>
            <wp:extent cx="2819400" cy="1762125"/>
            <wp:effectExtent l="0" t="0" r="0" b="0"/>
            <wp:wrapThrough wrapText="bothSides">
              <wp:wrapPolygon edited="0">
                <wp:start x="0" y="0"/>
                <wp:lineTo x="0" y="21483"/>
                <wp:lineTo x="21454" y="21483"/>
                <wp:lineTo x="21454" y="0"/>
                <wp:lineTo x="0" y="0"/>
              </wp:wrapPolygon>
            </wp:wrapThrough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Тип задания: устная проверка знаний по теме.</w:t>
      </w:r>
      <w:r w:rsidR="009C5774" w:rsidRPr="0036309C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Проверка результата: сдвиг «шторки», прикрывающей правильный ответ.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Форма работы: фронтальная, может быть индивидуальная.</w:t>
      </w:r>
    </w:p>
    <w:p w:rsidR="00AF0A41" w:rsidRDefault="00AF0A41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F4F50" w:rsidRPr="0036309C" w:rsidRDefault="0081635C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38.7pt;margin-top:10.55pt;width:237.75pt;height:21.9pt;z-index:251663360;mso-width-relative:margin;mso-height-relative:margin" stroked="f">
            <v:textbox>
              <w:txbxContent>
                <w:p w:rsidR="009C5774" w:rsidRPr="009C5774" w:rsidRDefault="009C5774" w:rsidP="009C5774">
                  <w:pPr>
                    <w:pStyle w:val="a3"/>
                    <w:spacing w:line="360" w:lineRule="auto"/>
                    <w:ind w:left="709" w:firstLine="11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9C5774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Вид слайда после проверки ответа:</w:t>
                  </w:r>
                </w:p>
                <w:p w:rsidR="009C5774" w:rsidRDefault="009C5774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Пример задания:</w:t>
      </w:r>
      <w:r w:rsidR="009C5774" w:rsidRPr="0036309C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3F4F50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Найти все делители числа 30. 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Ответ (1; 2; 3; 5; 6; 10; 15; 30) закрыт «шторкой», представляющей собой прямоугольник любого цвета.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Объект, проверяющий результат: учитель или ученик.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Технология создания:</w:t>
      </w:r>
    </w:p>
    <w:p w:rsidR="003F4F50" w:rsidRPr="0036309C" w:rsidRDefault="003F4F50" w:rsidP="0036309C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В программе </w:t>
      </w:r>
      <w:r w:rsidRPr="0036309C">
        <w:rPr>
          <w:rFonts w:ascii="Times New Roman" w:hAnsi="Times New Roman"/>
          <w:sz w:val="28"/>
          <w:szCs w:val="28"/>
        </w:rPr>
        <w:t>Power</w:t>
      </w:r>
      <w:r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Point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набрать текст задания вместе с ответом (рекомендуется на некотором расстоянии).</w:t>
      </w:r>
    </w:p>
    <w:p w:rsidR="003F4F50" w:rsidRPr="0036309C" w:rsidRDefault="003F4F50" w:rsidP="0036309C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Активировать приложение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StarBoard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Software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двукратным нажатием «мышки».</w:t>
      </w:r>
    </w:p>
    <w:p w:rsidR="003F4F50" w:rsidRPr="0036309C" w:rsidRDefault="003F4F50" w:rsidP="0036309C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В меню выбрать клавишу «Экран ПК».</w:t>
      </w:r>
    </w:p>
    <w:p w:rsidR="003F4F50" w:rsidRPr="0036309C" w:rsidRDefault="003F4F50" w:rsidP="0036309C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Запустить презентацию с текущего (созданного) слайда.</w:t>
      </w:r>
    </w:p>
    <w:p w:rsidR="003F4F50" w:rsidRPr="0036309C" w:rsidRDefault="003F4F50" w:rsidP="0036309C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Нажать клавишу «Захват» в меню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StarBoard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>.</w:t>
      </w:r>
    </w:p>
    <w:p w:rsidR="003F4F50" w:rsidRPr="0036309C" w:rsidRDefault="003F4F50" w:rsidP="0036309C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После этого «захваченное» изображение будет в «Списке страниц».</w:t>
      </w:r>
    </w:p>
    <w:p w:rsidR="003F4F50" w:rsidRPr="0036309C" w:rsidRDefault="003F4F50" w:rsidP="0036309C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6309C">
        <w:rPr>
          <w:rFonts w:ascii="Times New Roman" w:hAnsi="Times New Roman"/>
          <w:sz w:val="28"/>
          <w:szCs w:val="28"/>
          <w:lang w:val="ru-RU"/>
        </w:rPr>
        <w:t>В главном меню (жёлтая клавиша «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StarBoard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>») выбрать вкладку «Инструменты», в ней «Фигуры», в «Фигурах» - прямоугольник.</w:t>
      </w:r>
      <w:proofErr w:type="gramEnd"/>
    </w:p>
    <w:p w:rsidR="003F4F50" w:rsidRPr="0036309C" w:rsidRDefault="003F4F50" w:rsidP="0036309C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Нарисовать прямоугольник так, чтобы верный ответ находился внутри него.</w:t>
      </w:r>
    </w:p>
    <w:p w:rsidR="003F4F50" w:rsidRPr="0036309C" w:rsidRDefault="003F4F50" w:rsidP="0036309C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Нажав клавишу «Выбрать», активировать прямоугольник, при этом на экране появится всплывающее «Меню», управляющее конкретно выбранным объектом, в данном случае – прямоугольником.</w:t>
      </w:r>
    </w:p>
    <w:p w:rsidR="003F4F50" w:rsidRPr="0036309C" w:rsidRDefault="003F4F50" w:rsidP="0036309C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 Выбрать в нём «Свойства объекта», в них – цвет заливки прямоугольника.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«Шторка» готова.</w:t>
      </w:r>
    </w:p>
    <w:p w:rsidR="003F4F50" w:rsidRPr="0036309C" w:rsidRDefault="00AF0A41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16E435AD" wp14:editId="4BEBDBA1">
            <wp:simplePos x="0" y="0"/>
            <wp:positionH relativeFrom="column">
              <wp:posOffset>3117215</wp:posOffset>
            </wp:positionH>
            <wp:positionV relativeFrom="paragraph">
              <wp:posOffset>556260</wp:posOffset>
            </wp:positionV>
            <wp:extent cx="2762250" cy="1724025"/>
            <wp:effectExtent l="0" t="0" r="0" b="0"/>
            <wp:wrapThrough wrapText="bothSides">
              <wp:wrapPolygon edited="0">
                <wp:start x="0" y="0"/>
                <wp:lineTo x="0" y="21481"/>
                <wp:lineTo x="21451" y="21481"/>
                <wp:lineTo x="21451" y="0"/>
                <wp:lineTo x="0" y="0"/>
              </wp:wrapPolygon>
            </wp:wrapThrough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Чтобы сдвинуть «шторку», нужно нажать клавишу «Выбрать», активировав её, после этого либо потянуть за середину боковой стороны (тогда она сложится), либо отодвинуть целиком в сторону.</w:t>
      </w:r>
    </w:p>
    <w:p w:rsidR="003F4F50" w:rsidRPr="0036309C" w:rsidRDefault="003F4F50" w:rsidP="0036309C">
      <w:pPr>
        <w:pStyle w:val="a3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Тип задания: рукописная вставка в  конструкцию.</w:t>
      </w:r>
      <w:r w:rsidR="009C5774" w:rsidRPr="0036309C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Форма работы: индивидуальная, может быть фронтальная, если такое же задание в распечатанном виде находится у каждого ученика.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Проверка результата: наглядная, </w:t>
      </w:r>
      <w:r w:rsidRPr="0036309C">
        <w:rPr>
          <w:rFonts w:ascii="Times New Roman" w:hAnsi="Times New Roman"/>
          <w:sz w:val="28"/>
          <w:szCs w:val="28"/>
          <w:lang w:val="ru-RU"/>
        </w:rPr>
        <w:lastRenderedPageBreak/>
        <w:t>взаимопроверка учащимися.</w:t>
      </w:r>
    </w:p>
    <w:p w:rsidR="003F4F50" w:rsidRPr="0036309C" w:rsidRDefault="00AF0A41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1679481C" wp14:editId="45D01211">
            <wp:simplePos x="0" y="0"/>
            <wp:positionH relativeFrom="column">
              <wp:posOffset>3250565</wp:posOffset>
            </wp:positionH>
            <wp:positionV relativeFrom="paragraph">
              <wp:posOffset>43180</wp:posOffset>
            </wp:positionV>
            <wp:extent cx="2724150" cy="1704975"/>
            <wp:effectExtent l="0" t="0" r="0" b="0"/>
            <wp:wrapThrough wrapText="bothSides">
              <wp:wrapPolygon edited="0">
                <wp:start x="0" y="0"/>
                <wp:lineTo x="0" y="21479"/>
                <wp:lineTo x="21449" y="21479"/>
                <wp:lineTo x="21449" y="0"/>
                <wp:lineTo x="0" y="0"/>
              </wp:wrapPolygon>
            </wp:wrapThrough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Технология создания:</w:t>
      </w:r>
    </w:p>
    <w:p w:rsidR="003F4F50" w:rsidRPr="0036309C" w:rsidRDefault="003F4F50" w:rsidP="0036309C">
      <w:pPr>
        <w:pStyle w:val="a3"/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В программе </w:t>
      </w:r>
      <w:r w:rsidRPr="0036309C">
        <w:rPr>
          <w:rFonts w:ascii="Times New Roman" w:hAnsi="Times New Roman"/>
          <w:sz w:val="28"/>
          <w:szCs w:val="28"/>
        </w:rPr>
        <w:t>Power</w:t>
      </w:r>
      <w:r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Point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набрать, к примеру, определение, пропустив несколько ключевых слов.</w:t>
      </w:r>
    </w:p>
    <w:p w:rsidR="003F4F50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Пример: «Делителем натурального </w:t>
      </w:r>
      <w:proofErr w:type="gramStart"/>
      <w:r w:rsidRPr="0036309C">
        <w:rPr>
          <w:rFonts w:ascii="Times New Roman" w:hAnsi="Times New Roman"/>
          <w:sz w:val="28"/>
          <w:szCs w:val="28"/>
          <w:lang w:val="ru-RU"/>
        </w:rPr>
        <w:t>числа</w:t>
      </w:r>
      <w:proofErr w:type="gramEnd"/>
      <w:r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6309C">
        <w:rPr>
          <w:rFonts w:ascii="Times New Roman" w:hAnsi="Times New Roman"/>
          <w:i/>
          <w:sz w:val="28"/>
          <w:szCs w:val="28"/>
          <w:lang w:val="ru-RU"/>
        </w:rPr>
        <w:t xml:space="preserve">а </w:t>
      </w:r>
      <w:r w:rsidRPr="0036309C">
        <w:rPr>
          <w:rFonts w:ascii="Times New Roman" w:hAnsi="Times New Roman"/>
          <w:sz w:val="28"/>
          <w:szCs w:val="28"/>
          <w:lang w:val="ru-RU"/>
        </w:rPr>
        <w:t xml:space="preserve">называют _______ ______, на которое </w:t>
      </w:r>
      <w:r w:rsidRPr="0036309C">
        <w:rPr>
          <w:rFonts w:ascii="Times New Roman" w:hAnsi="Times New Roman"/>
          <w:i/>
          <w:sz w:val="28"/>
          <w:szCs w:val="28"/>
          <w:lang w:val="ru-RU"/>
        </w:rPr>
        <w:t>а</w:t>
      </w:r>
      <w:r w:rsidRPr="0036309C">
        <w:rPr>
          <w:rFonts w:ascii="Times New Roman" w:hAnsi="Times New Roman"/>
          <w:sz w:val="28"/>
          <w:szCs w:val="28"/>
          <w:lang w:val="ru-RU"/>
        </w:rPr>
        <w:t xml:space="preserve"> ______________ без _____________ ».</w:t>
      </w:r>
    </w:p>
    <w:p w:rsidR="00AF0A41" w:rsidRPr="0036309C" w:rsidRDefault="00AF0A41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3F4F50" w:rsidRPr="0036309C" w:rsidRDefault="003F4F50" w:rsidP="0036309C">
      <w:pPr>
        <w:pStyle w:val="a3"/>
        <w:numPr>
          <w:ilvl w:val="0"/>
          <w:numId w:val="3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Используя клавишу «Захват», перевести слайд в «Список страниц» (см. выше). 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Ученик, работая у доски, использует клавиши «Перо» и «Палитра», вписывает пропущенные слова.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Предполагаемый результат: экономия времени – задание выводится на экран за доли секунды, активизация деятельности учащихся.</w:t>
      </w:r>
    </w:p>
    <w:p w:rsidR="003F4F50" w:rsidRPr="0036309C" w:rsidRDefault="00AF0A41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4C498936" wp14:editId="3C21B82E">
            <wp:simplePos x="0" y="0"/>
            <wp:positionH relativeFrom="column">
              <wp:posOffset>-6350</wp:posOffset>
            </wp:positionH>
            <wp:positionV relativeFrom="paragraph">
              <wp:posOffset>26035</wp:posOffset>
            </wp:positionV>
            <wp:extent cx="308229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493" y="21386"/>
                <wp:lineTo x="21493" y="0"/>
                <wp:lineTo x="0" y="0"/>
              </wp:wrapPolygon>
            </wp:wrapThrough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Особенно актуальные задания такого вида, если требуется заполнить различного вида таблицы или схемы.</w:t>
      </w:r>
      <w:r w:rsidR="00080850" w:rsidRPr="0036309C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Заполненные таблицы или схемы можно сохранить и использовать при проверке задания, например, в другом классе.</w:t>
      </w:r>
    </w:p>
    <w:p w:rsidR="003F4F50" w:rsidRPr="0036309C" w:rsidRDefault="003F4F50" w:rsidP="0036309C">
      <w:pPr>
        <w:pStyle w:val="a3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Тип задания: выбор объекта из списка </w:t>
      </w:r>
      <w:proofErr w:type="gramStart"/>
      <w:r w:rsidRPr="0036309C">
        <w:rPr>
          <w:rFonts w:ascii="Times New Roman" w:hAnsi="Times New Roman"/>
          <w:sz w:val="28"/>
          <w:szCs w:val="28"/>
          <w:lang w:val="ru-RU"/>
        </w:rPr>
        <w:t>предложенных</w:t>
      </w:r>
      <w:proofErr w:type="gramEnd"/>
      <w:r w:rsidRPr="0036309C">
        <w:rPr>
          <w:rFonts w:ascii="Times New Roman" w:hAnsi="Times New Roman"/>
          <w:sz w:val="28"/>
          <w:szCs w:val="28"/>
          <w:lang w:val="ru-RU"/>
        </w:rPr>
        <w:t>, вставка его в конструкцию.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Форма работы: индивидуальная.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Проверка результата: наглядная, может осуществляться учащимися класса.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Технология создания:</w:t>
      </w:r>
    </w:p>
    <w:p w:rsidR="003F4F50" w:rsidRPr="0036309C" w:rsidRDefault="00AF0A41" w:rsidP="0036309C">
      <w:pPr>
        <w:pStyle w:val="a3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 wp14:anchorId="676EB337" wp14:editId="1CDE2544">
            <wp:simplePos x="0" y="0"/>
            <wp:positionH relativeFrom="column">
              <wp:posOffset>2841625</wp:posOffset>
            </wp:positionH>
            <wp:positionV relativeFrom="paragraph">
              <wp:posOffset>19685</wp:posOffset>
            </wp:positionV>
            <wp:extent cx="3133725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534" y="21390"/>
                <wp:lineTo x="21534" y="0"/>
                <wp:lineTo x="0" y="0"/>
              </wp:wrapPolygon>
            </wp:wrapThrough>
            <wp:docPr id="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В программе </w:t>
      </w:r>
      <w:r w:rsidR="003F4F50" w:rsidRPr="0036309C">
        <w:rPr>
          <w:rFonts w:ascii="Times New Roman" w:hAnsi="Times New Roman"/>
          <w:sz w:val="28"/>
          <w:szCs w:val="28"/>
        </w:rPr>
        <w:t>Power</w: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="003F4F50" w:rsidRPr="0036309C">
        <w:rPr>
          <w:rFonts w:ascii="Times New Roman" w:hAnsi="Times New Roman"/>
          <w:sz w:val="28"/>
          <w:szCs w:val="28"/>
          <w:lang w:val="ru-RU"/>
        </w:rPr>
        <w:t>Point</w:t>
      </w:r>
      <w:proofErr w:type="spellEnd"/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создать слайд, набрав текст основного задания.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Пример: на экране два определения.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«Наибольшее натуральное число, на которое делятся без остатка числа </w:t>
      </w:r>
      <w:r w:rsidRPr="0036309C">
        <w:rPr>
          <w:rFonts w:ascii="Times New Roman" w:hAnsi="Times New Roman"/>
          <w:i/>
          <w:sz w:val="28"/>
          <w:szCs w:val="28"/>
          <w:lang w:val="ru-RU"/>
        </w:rPr>
        <w:t xml:space="preserve">а </w:t>
      </w:r>
      <w:r w:rsidRPr="0036309C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36309C">
        <w:rPr>
          <w:rFonts w:ascii="Times New Roman" w:hAnsi="Times New Roman"/>
          <w:i/>
          <w:sz w:val="28"/>
          <w:szCs w:val="28"/>
          <w:lang w:val="en-US"/>
        </w:rPr>
        <w:t>b</w:t>
      </w:r>
      <w:r w:rsidRPr="0036309C">
        <w:rPr>
          <w:rFonts w:ascii="Times New Roman" w:hAnsi="Times New Roman"/>
          <w:sz w:val="28"/>
          <w:szCs w:val="28"/>
          <w:lang w:val="ru-RU"/>
        </w:rPr>
        <w:t>».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 «Числа, общий делитель которых равен единице».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Для удобства восприятия оба определения можно взять в рамку.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Возле каждого определения оставить место для ответа.</w:t>
      </w:r>
    </w:p>
    <w:p w:rsidR="003F4F50" w:rsidRPr="0036309C" w:rsidRDefault="003F4F50" w:rsidP="0036309C">
      <w:pPr>
        <w:pStyle w:val="a3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lastRenderedPageBreak/>
        <w:t xml:space="preserve">После захвата изображения в нижней части слайда в режиме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StarBoard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набрать варианты ответов, включая неверные. </w:t>
      </w:r>
      <w:proofErr w:type="gramStart"/>
      <w:r w:rsidRPr="0036309C">
        <w:rPr>
          <w:rFonts w:ascii="Times New Roman" w:hAnsi="Times New Roman"/>
          <w:sz w:val="28"/>
          <w:szCs w:val="28"/>
          <w:lang w:val="ru-RU"/>
        </w:rPr>
        <w:t>Для этого, нажав клавишу «Выбрать» и щёлкнув  «мышкой» на любое пустое место на слайде,  набрать слова, к примеру: наименьшее общее кратное, наибольший общий делитель, взаимно простые числа, простое число.</w:t>
      </w:r>
      <w:proofErr w:type="gramEnd"/>
    </w:p>
    <w:p w:rsidR="003F4F50" w:rsidRPr="0036309C" w:rsidRDefault="003F4F50" w:rsidP="0036309C">
      <w:pPr>
        <w:pStyle w:val="a3"/>
        <w:numPr>
          <w:ilvl w:val="0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Размер шрифта можно регулировать, активировав слова по одному или все сразу, используя команду «Выбрать несколько» («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StarBoard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>» - «Редактировать» - «Выбрать несколько»).</w:t>
      </w:r>
      <w:r w:rsidR="00027DAB" w:rsidRPr="0036309C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Задача учащегося – выбрать верный ответ (клавиша «Выбрать») и посредством перетаскивания поместить его в нужное место на экране.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Данный вид задания можно комбинировать с проверкой ответа за «шторкой».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Предполагаемый результат: быстрая проверка знаний ключевых понятий по теме.</w:t>
      </w:r>
    </w:p>
    <w:p w:rsidR="003F4F50" w:rsidRPr="0036309C" w:rsidRDefault="003F4F50" w:rsidP="0036309C">
      <w:pPr>
        <w:pStyle w:val="a3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Тип задания: логическое упорядочение элементов посредством перетаскивания.</w:t>
      </w:r>
    </w:p>
    <w:p w:rsidR="003F4F50" w:rsidRPr="0036309C" w:rsidRDefault="00C67CDD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 wp14:anchorId="7ADE6BD9" wp14:editId="41DC5AE5">
            <wp:simplePos x="0" y="0"/>
            <wp:positionH relativeFrom="column">
              <wp:posOffset>3107690</wp:posOffset>
            </wp:positionH>
            <wp:positionV relativeFrom="paragraph">
              <wp:posOffset>157480</wp:posOffset>
            </wp:positionV>
            <wp:extent cx="2895600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458" y="21373"/>
                <wp:lineTo x="21458" y="0"/>
                <wp:lineTo x="0" y="0"/>
              </wp:wrapPolygon>
            </wp:wrapThrough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Форма работы: индивидуальная, групповая.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Проверка результата: наглядная, может осуществляться учащимися.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Технология создания:</w:t>
      </w:r>
    </w:p>
    <w:p w:rsidR="003F4F50" w:rsidRPr="0036309C" w:rsidRDefault="003F4F50" w:rsidP="0036309C">
      <w:pPr>
        <w:pStyle w:val="a3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В программе </w:t>
      </w:r>
      <w:r w:rsidRPr="0036309C">
        <w:rPr>
          <w:rFonts w:ascii="Times New Roman" w:hAnsi="Times New Roman"/>
          <w:sz w:val="28"/>
          <w:szCs w:val="28"/>
        </w:rPr>
        <w:t>Power</w:t>
      </w:r>
      <w:r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Point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набрать названия признаков, по которому следует распределить объекты, например «Простые числа», «Составные числа».</w:t>
      </w:r>
      <w:r w:rsidR="00027DAB" w:rsidRPr="0036309C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3F4F50" w:rsidRPr="0036309C" w:rsidRDefault="003F4F50" w:rsidP="0036309C">
      <w:pPr>
        <w:pStyle w:val="a3"/>
        <w:numPr>
          <w:ilvl w:val="0"/>
          <w:numId w:val="5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После захвата изображения создать подвижные объекты так, как описывалось в задания 3-го вида, регулируя их размер и цвет («Свойства объекта» во всплывающем «Меню»). Это могут</w:t>
      </w:r>
      <w:r w:rsidR="00C67CDD">
        <w:rPr>
          <w:rFonts w:ascii="Times New Roman" w:hAnsi="Times New Roman"/>
          <w:sz w:val="28"/>
          <w:szCs w:val="28"/>
          <w:lang w:val="ru-RU"/>
        </w:rPr>
        <w:t xml:space="preserve"> быть числа 3, 15, 101, 23 и т.</w:t>
      </w:r>
      <w:r w:rsidRPr="0036309C">
        <w:rPr>
          <w:rFonts w:ascii="Times New Roman" w:hAnsi="Times New Roman"/>
          <w:sz w:val="28"/>
          <w:szCs w:val="28"/>
          <w:lang w:val="ru-RU"/>
        </w:rPr>
        <w:t>д.</w:t>
      </w:r>
    </w:p>
    <w:p w:rsidR="00027DAB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Задача учащегося: посредством </w:t>
      </w:r>
    </w:p>
    <w:p w:rsidR="003F4F50" w:rsidRPr="0036309C" w:rsidRDefault="00027DAB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0FCC3696" wp14:editId="2856CD78">
            <wp:simplePos x="0" y="0"/>
            <wp:positionH relativeFrom="column">
              <wp:posOffset>3110230</wp:posOffset>
            </wp:positionH>
            <wp:positionV relativeFrom="paragraph">
              <wp:posOffset>70485</wp:posOffset>
            </wp:positionV>
            <wp:extent cx="2895600" cy="1811655"/>
            <wp:effectExtent l="0" t="0" r="0" b="0"/>
            <wp:wrapThrough wrapText="bothSides">
              <wp:wrapPolygon edited="0">
                <wp:start x="0" y="0"/>
                <wp:lineTo x="0" y="21350"/>
                <wp:lineTo x="21458" y="21350"/>
                <wp:lineTo x="21458" y="0"/>
                <wp:lineTo x="0" y="0"/>
              </wp:wrapPolygon>
            </wp:wrapThrough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перетаскивания объектов разделить</w:t>
      </w:r>
      <w:r w:rsidR="00C67CD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 xml:space="preserve"> их на 2 группы.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Групп может быть несколько, для каждой из них целесообразно создать некоторое поле, в которое будут помещаться выбранные объекты. В качестве подвижных объектов могут выступать геометрические фигуры (задания на виды треугольников, например).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Предполагаемый результат: быстрая проверка основных знаний учащихся по теме.</w:t>
      </w:r>
    </w:p>
    <w:p w:rsidR="003F4F50" w:rsidRPr="0036309C" w:rsidRDefault="003F4F50" w:rsidP="0036309C">
      <w:pPr>
        <w:pStyle w:val="a3"/>
        <w:numPr>
          <w:ilvl w:val="0"/>
          <w:numId w:val="1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lastRenderedPageBreak/>
        <w:t>Тип задания: работа с графическими объектами.</w:t>
      </w:r>
    </w:p>
    <w:p w:rsidR="003F4F50" w:rsidRPr="0036309C" w:rsidRDefault="00C67CDD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34CDF14B" wp14:editId="5BAEA595">
            <wp:simplePos x="0" y="0"/>
            <wp:positionH relativeFrom="column">
              <wp:posOffset>3088005</wp:posOffset>
            </wp:positionH>
            <wp:positionV relativeFrom="paragraph">
              <wp:posOffset>1270</wp:posOffset>
            </wp:positionV>
            <wp:extent cx="286766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523" y="21370"/>
                <wp:lineTo x="21523" y="0"/>
                <wp:lineTo x="0" y="0"/>
              </wp:wrapPolygon>
            </wp:wrapThrough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4F50" w:rsidRPr="0036309C">
        <w:rPr>
          <w:rFonts w:ascii="Times New Roman" w:hAnsi="Times New Roman"/>
          <w:sz w:val="28"/>
          <w:szCs w:val="28"/>
          <w:lang w:val="ru-RU"/>
        </w:rPr>
        <w:t>Форма работы: индивидуальная, групповая.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Проверка результата: наглядная, может быть сдвиг «шторки», прикрывающей правильный ответ.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Технология создания:</w:t>
      </w:r>
    </w:p>
    <w:p w:rsidR="003F4F50" w:rsidRPr="0036309C" w:rsidRDefault="003F4F50" w:rsidP="0036309C">
      <w:pPr>
        <w:pStyle w:val="a3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В программе </w:t>
      </w:r>
      <w:r w:rsidRPr="0036309C">
        <w:rPr>
          <w:rFonts w:ascii="Times New Roman" w:hAnsi="Times New Roman"/>
          <w:sz w:val="28"/>
          <w:szCs w:val="28"/>
        </w:rPr>
        <w:t>Power</w:t>
      </w:r>
      <w:r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Point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создать на одном-двух слайдах требуемые графические объекты: круги, прямоугольники, </w:t>
      </w:r>
      <w:proofErr w:type="gramStart"/>
      <w:r w:rsidRPr="0036309C">
        <w:rPr>
          <w:rFonts w:ascii="Times New Roman" w:hAnsi="Times New Roman"/>
          <w:sz w:val="28"/>
          <w:szCs w:val="28"/>
          <w:lang w:val="ru-RU"/>
        </w:rPr>
        <w:t>координатную</w:t>
      </w:r>
      <w:proofErr w:type="gramEnd"/>
      <w:r w:rsidRPr="0036309C">
        <w:rPr>
          <w:rFonts w:ascii="Times New Roman" w:hAnsi="Times New Roman"/>
          <w:sz w:val="28"/>
          <w:szCs w:val="28"/>
          <w:lang w:val="ru-RU"/>
        </w:rPr>
        <w:t xml:space="preserve"> прямую и т.п.</w:t>
      </w:r>
      <w:r w:rsidR="00266E09" w:rsidRPr="0036309C">
        <w:rPr>
          <w:rFonts w:ascii="Times New Roman" w:hAnsi="Times New Roman"/>
          <w:noProof/>
          <w:sz w:val="28"/>
          <w:szCs w:val="28"/>
          <w:lang w:val="ru-RU" w:eastAsia="ru-RU"/>
        </w:rPr>
        <w:t xml:space="preserve"> </w:t>
      </w:r>
    </w:p>
    <w:p w:rsidR="003F4F50" w:rsidRPr="0036309C" w:rsidRDefault="003F4F50" w:rsidP="0036309C">
      <w:pPr>
        <w:pStyle w:val="a3"/>
        <w:numPr>
          <w:ilvl w:val="0"/>
          <w:numId w:val="6"/>
        </w:numPr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После захвата изображения получаем слайд с неподвижными фигурами.</w:t>
      </w:r>
    </w:p>
    <w:p w:rsidR="003F4F50" w:rsidRPr="0036309C" w:rsidRDefault="003F4F50" w:rsidP="0036309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Варианты заданий достаточно </w:t>
      </w:r>
      <w:r w:rsidR="00C67CDD" w:rsidRPr="0036309C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6A3FF17B" wp14:editId="321FEFAC">
            <wp:simplePos x="0" y="0"/>
            <wp:positionH relativeFrom="column">
              <wp:posOffset>3069590</wp:posOffset>
            </wp:positionH>
            <wp:positionV relativeFrom="paragraph">
              <wp:posOffset>303530</wp:posOffset>
            </wp:positionV>
            <wp:extent cx="2886075" cy="1809750"/>
            <wp:effectExtent l="0" t="0" r="0" b="0"/>
            <wp:wrapThrough wrapText="bothSides">
              <wp:wrapPolygon edited="0">
                <wp:start x="0" y="0"/>
                <wp:lineTo x="0" y="21373"/>
                <wp:lineTo x="21529" y="21373"/>
                <wp:lineTo x="21529" y="0"/>
                <wp:lineTo x="0" y="0"/>
              </wp:wrapPolygon>
            </wp:wrapThrough>
            <wp:docPr id="1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309C">
        <w:rPr>
          <w:rFonts w:ascii="Times New Roman" w:hAnsi="Times New Roman"/>
          <w:sz w:val="28"/>
          <w:szCs w:val="28"/>
          <w:lang w:val="ru-RU"/>
        </w:rPr>
        <w:t>разнообразны – нахождение периметра, площади геометрических фигур (измерения проводятся непосредственно на доске), деление фигуры на части, закрашивание нужной части при изучении темы «Дроби» и т. д.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Создание основы задания в программе создания презентаций </w:t>
      </w:r>
      <w:r w:rsidRPr="0036309C">
        <w:rPr>
          <w:rFonts w:ascii="Times New Roman" w:hAnsi="Times New Roman"/>
          <w:sz w:val="28"/>
          <w:szCs w:val="28"/>
        </w:rPr>
        <w:t>Power</w:t>
      </w:r>
      <w:r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Point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оправдано тем, что благодаря этому получается слайд с неподвижными объектами. Их нельзя случайно «зацепить», двигая или создавая другие объекты в режиме интерактивной доски.</w:t>
      </w:r>
    </w:p>
    <w:p w:rsidR="003F4F50" w:rsidRPr="0036309C" w:rsidRDefault="003F4F50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 xml:space="preserve">Следует заметить, что конструировать задания пользователь может дома, при условии, что приложение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StarBoard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36309C">
        <w:rPr>
          <w:rFonts w:ascii="Times New Roman" w:hAnsi="Times New Roman"/>
          <w:sz w:val="28"/>
          <w:szCs w:val="28"/>
          <w:lang w:val="ru-RU"/>
        </w:rPr>
        <w:t>Software</w:t>
      </w:r>
      <w:proofErr w:type="spellEnd"/>
      <w:r w:rsidRPr="0036309C">
        <w:rPr>
          <w:rFonts w:ascii="Times New Roman" w:hAnsi="Times New Roman"/>
          <w:sz w:val="28"/>
          <w:szCs w:val="28"/>
          <w:lang w:val="ru-RU"/>
        </w:rPr>
        <w:t xml:space="preserve"> установлено на его компьютере.</w:t>
      </w:r>
    </w:p>
    <w:p w:rsidR="00A1539A" w:rsidRPr="0036309C" w:rsidRDefault="00A1539A" w:rsidP="0036309C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36309C">
        <w:rPr>
          <w:rFonts w:ascii="Times New Roman" w:hAnsi="Times New Roman"/>
          <w:sz w:val="28"/>
          <w:szCs w:val="28"/>
          <w:lang w:val="ru-RU"/>
        </w:rPr>
        <w:t>Итак, интерактивную доску можно рассматривать в качестве дополнительного инструмента, который, кроме всего прочего, значительно упрощает подготовку к уроку, экономит время на самом уроке, активизирует деятельность учащихся на уроке. И, что немаловажно, все задания, сделанные однажды, можно сохранить и использовать многократно.</w:t>
      </w:r>
    </w:p>
    <w:p w:rsidR="003F4F50" w:rsidRPr="0036309C" w:rsidRDefault="003F4F50" w:rsidP="0036309C">
      <w:pPr>
        <w:pStyle w:val="a3"/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sectPr w:rsidR="003F4F50" w:rsidRPr="0036309C" w:rsidSect="00405B08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pgNumType w:start="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35C" w:rsidRDefault="0081635C" w:rsidP="004F6459">
      <w:pPr>
        <w:spacing w:after="0" w:line="240" w:lineRule="auto"/>
      </w:pPr>
      <w:r>
        <w:separator/>
      </w:r>
    </w:p>
  </w:endnote>
  <w:endnote w:type="continuationSeparator" w:id="0">
    <w:p w:rsidR="0081635C" w:rsidRDefault="0081635C" w:rsidP="004F6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6760055"/>
      <w:docPartObj>
        <w:docPartGallery w:val="Page Numbers (Bottom of Page)"/>
        <w:docPartUnique/>
      </w:docPartObj>
    </w:sdtPr>
    <w:sdtEndPr/>
    <w:sdtContent>
      <w:p w:rsidR="0036309C" w:rsidRDefault="0036309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B08" w:rsidRPr="00405B08">
          <w:rPr>
            <w:noProof/>
            <w:lang w:val="ru-RU"/>
          </w:rPr>
          <w:t>33</w:t>
        </w:r>
        <w:r>
          <w:fldChar w:fldCharType="end"/>
        </w:r>
      </w:p>
    </w:sdtContent>
  </w:sdt>
  <w:p w:rsidR="000C5486" w:rsidRDefault="0081635C" w:rsidP="000C5486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35C" w:rsidRDefault="0081635C" w:rsidP="004F6459">
      <w:pPr>
        <w:spacing w:after="0" w:line="240" w:lineRule="auto"/>
      </w:pPr>
      <w:r>
        <w:separator/>
      </w:r>
    </w:p>
  </w:footnote>
  <w:footnote w:type="continuationSeparator" w:id="0">
    <w:p w:rsidR="0081635C" w:rsidRDefault="0081635C" w:rsidP="004F6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inorHAnsi" w:hAnsi="Times New Roman"/>
        <w:b/>
        <w:sz w:val="24"/>
        <w:szCs w:val="28"/>
        <w:lang w:val="ru-RU"/>
      </w:rPr>
      <w:alias w:val="Название"/>
      <w:id w:val="77738743"/>
      <w:placeholder>
        <w:docPart w:val="F1998CA93B7643E283CCB3552181182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CD6602" w:rsidRPr="00CD6602" w:rsidRDefault="00CD6602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  <w:lang w:val="ru-RU"/>
          </w:rPr>
        </w:pPr>
        <w:r w:rsidRPr="00CD6602">
          <w:rPr>
            <w:rFonts w:ascii="Times New Roman" w:eastAsiaTheme="minorHAnsi" w:hAnsi="Times New Roman"/>
            <w:b/>
            <w:sz w:val="24"/>
            <w:szCs w:val="28"/>
            <w:lang w:val="ru-RU"/>
          </w:rPr>
          <w:t xml:space="preserve">Инструктивно-методические материалы                                                                            «Цифровые инструменты образования: из опыта работы МБОУ "СОШ № 82"»   </w:t>
        </w:r>
      </w:p>
    </w:sdtContent>
  </w:sdt>
  <w:p w:rsidR="00CD6602" w:rsidRPr="00CD6602" w:rsidRDefault="00CD6602">
    <w:pPr>
      <w:pStyle w:val="a4"/>
      <w:rPr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562C0"/>
    <w:multiLevelType w:val="hybridMultilevel"/>
    <w:tmpl w:val="5B786D3E"/>
    <w:lvl w:ilvl="0" w:tplc="FDA8B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6F69C2"/>
    <w:multiLevelType w:val="hybridMultilevel"/>
    <w:tmpl w:val="63D42A3C"/>
    <w:lvl w:ilvl="0" w:tplc="BD4EE13C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01CF6"/>
    <w:multiLevelType w:val="hybridMultilevel"/>
    <w:tmpl w:val="8D1E3036"/>
    <w:lvl w:ilvl="0" w:tplc="77042FF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5DE79D6"/>
    <w:multiLevelType w:val="hybridMultilevel"/>
    <w:tmpl w:val="B204E4C4"/>
    <w:lvl w:ilvl="0" w:tplc="F5EE5CE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5E4739"/>
    <w:multiLevelType w:val="hybridMultilevel"/>
    <w:tmpl w:val="9A2AE85E"/>
    <w:lvl w:ilvl="0" w:tplc="3E9C4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E9A5CEA"/>
    <w:multiLevelType w:val="hybridMultilevel"/>
    <w:tmpl w:val="7E0CE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C451D8"/>
    <w:multiLevelType w:val="hybridMultilevel"/>
    <w:tmpl w:val="FCACED26"/>
    <w:lvl w:ilvl="0" w:tplc="0B088A2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BE5215A"/>
    <w:multiLevelType w:val="hybridMultilevel"/>
    <w:tmpl w:val="77069380"/>
    <w:lvl w:ilvl="0" w:tplc="3DBA8D34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C1C1344"/>
    <w:multiLevelType w:val="hybridMultilevel"/>
    <w:tmpl w:val="CD6E8FBE"/>
    <w:lvl w:ilvl="0" w:tplc="9342CE8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3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50"/>
    <w:rsid w:val="00027DAB"/>
    <w:rsid w:val="00080850"/>
    <w:rsid w:val="000E73DE"/>
    <w:rsid w:val="001E4C26"/>
    <w:rsid w:val="00235E9C"/>
    <w:rsid w:val="00237712"/>
    <w:rsid w:val="00266E09"/>
    <w:rsid w:val="0036309C"/>
    <w:rsid w:val="003F4F50"/>
    <w:rsid w:val="003F5145"/>
    <w:rsid w:val="00405B08"/>
    <w:rsid w:val="004165AF"/>
    <w:rsid w:val="004F6459"/>
    <w:rsid w:val="00520F14"/>
    <w:rsid w:val="005F5E7D"/>
    <w:rsid w:val="00765565"/>
    <w:rsid w:val="00786C28"/>
    <w:rsid w:val="007F383A"/>
    <w:rsid w:val="0081635C"/>
    <w:rsid w:val="00916C47"/>
    <w:rsid w:val="009C5774"/>
    <w:rsid w:val="00A1539A"/>
    <w:rsid w:val="00AF0A41"/>
    <w:rsid w:val="00B74B4F"/>
    <w:rsid w:val="00BB04A7"/>
    <w:rsid w:val="00BB082C"/>
    <w:rsid w:val="00C67CDD"/>
    <w:rsid w:val="00CD6602"/>
    <w:rsid w:val="00D82D28"/>
    <w:rsid w:val="00E43D9E"/>
    <w:rsid w:val="00F16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F50"/>
    <w:rPr>
      <w:rFonts w:ascii="Calibri" w:eastAsia="Calibri" w:hAnsi="Calibri" w:cs="Times New Roman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4F5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4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4F50"/>
    <w:rPr>
      <w:rFonts w:ascii="Calibri" w:eastAsia="Calibri" w:hAnsi="Calibri" w:cs="Times New Roman"/>
      <w:lang w:val="en-GB"/>
    </w:rPr>
  </w:style>
  <w:style w:type="paragraph" w:styleId="a6">
    <w:name w:val="footer"/>
    <w:basedOn w:val="a"/>
    <w:link w:val="a7"/>
    <w:uiPriority w:val="99"/>
    <w:unhideWhenUsed/>
    <w:rsid w:val="003F4F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4F50"/>
    <w:rPr>
      <w:rFonts w:ascii="Calibri" w:eastAsia="Calibri" w:hAnsi="Calibri" w:cs="Times New Roman"/>
      <w:lang w:val="en-GB"/>
    </w:rPr>
  </w:style>
  <w:style w:type="paragraph" w:styleId="a8">
    <w:name w:val="Balloon Text"/>
    <w:basedOn w:val="a"/>
    <w:link w:val="a9"/>
    <w:uiPriority w:val="99"/>
    <w:semiHidden/>
    <w:unhideWhenUsed/>
    <w:rsid w:val="003F4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4F50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1998CA93B7643E283CCB3552181182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6174253-FEA4-4C40-A0CF-9CFD37831B2D}"/>
      </w:docPartPr>
      <w:docPartBody>
        <w:p w:rsidR="006F55B2" w:rsidRDefault="003221D6" w:rsidP="003221D6">
          <w:pPr>
            <w:pStyle w:val="F1998CA93B7643E283CCB3552181182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1D6"/>
    <w:rsid w:val="00230418"/>
    <w:rsid w:val="003221D6"/>
    <w:rsid w:val="00610661"/>
    <w:rsid w:val="006F55B2"/>
    <w:rsid w:val="007A4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1998CA93B7643E283CCB35521811825">
    <w:name w:val="F1998CA93B7643E283CCB35521811825"/>
    <w:rsid w:val="003221D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1998CA93B7643E283CCB35521811825">
    <w:name w:val="F1998CA93B7643E283CCB35521811825"/>
    <w:rsid w:val="003221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5</Pages>
  <Words>1215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Инструктивно-методические материалы                                                                            «Цифровые инструменты образования: из опыта работы МБОУ "СОШ № 82"»   </vt:lpstr>
    </vt:vector>
  </TitlesOfParts>
  <Company/>
  <LinksUpToDate>false</LinksUpToDate>
  <CharactersWithSpaces>8128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Инструктивно-методические материалы                                                                            «Цифровые инструменты образования: из опыта работы МБОУ "СОШ № 82"»   </dc:title>
  <dc:creator>a986</dc:creator>
  <cp:lastModifiedBy>Ученик</cp:lastModifiedBy>
  <cp:revision>13</cp:revision>
  <dcterms:created xsi:type="dcterms:W3CDTF">2020-01-11T17:01:00Z</dcterms:created>
  <dcterms:modified xsi:type="dcterms:W3CDTF">2020-01-15T09:41:00Z</dcterms:modified>
</cp:coreProperties>
</file>